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1E282B">
        <w:t xml:space="preserve"> (OHIE-PR</w:t>
      </w:r>
      <w:r w:rsidR="009372FF">
        <w:t>)</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1E282B">
        <w:t>September 18</w:t>
      </w:r>
      <w:r w:rsidR="006563A8">
        <w:t>, 2013</w:t>
      </w:r>
    </w:p>
    <w:p w:rsidR="007B10CE" w:rsidRDefault="007B10CE" w:rsidP="007B10CE">
      <w:pPr>
        <w:pStyle w:val="MessageHeader"/>
        <w:pBdr>
          <w:bottom w:val="double" w:sz="6" w:space="1" w:color="auto"/>
        </w:pBdr>
      </w:pPr>
    </w:p>
    <w:p w:rsidR="00B94ED1" w:rsidRPr="007B10CE" w:rsidRDefault="00174C63"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1E282B">
        <w:rPr>
          <w:rFonts w:ascii="Garamond" w:hAnsi="Garamond"/>
        </w:rPr>
        <w:t>OHIE-PR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1E282B">
        <w:rPr>
          <w:rFonts w:ascii="Garamond" w:hAnsi="Garamond"/>
        </w:rPr>
        <w:t>OHIE-PR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114D80">
      <w:pPr>
        <w:tabs>
          <w:tab w:val="left" w:pos="3198"/>
        </w:tabs>
        <w:spacing w:after="0" w:line="240" w:lineRule="auto"/>
        <w:rPr>
          <w:rFonts w:ascii="Garamond" w:eastAsia="Times New Roman" w:hAnsi="Garamond" w:cs="Arial"/>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r w:rsidR="00114D80" w:rsidRPr="00114D80">
        <w:rPr>
          <w:rFonts w:ascii="Garamond" w:eastAsia="Times New Roman" w:hAnsi="Garamond" w:cs="Arial"/>
          <w:color w:val="000000"/>
        </w:rPr>
        <w:t>To provide an Open Source Master Patient Index designed for use as part of an Open Source HIE that supports the needs of resource constrained environments.</w:t>
      </w:r>
    </w:p>
    <w:p w:rsidR="00114D80" w:rsidRPr="00114D80" w:rsidRDefault="00114D80" w:rsidP="00114D80">
      <w:pPr>
        <w:tabs>
          <w:tab w:val="left" w:pos="3198"/>
        </w:tabs>
        <w:spacing w:after="0" w:line="240" w:lineRule="auto"/>
        <w:rPr>
          <w:rFonts w:ascii="Garamond" w:hAnsi="Garamond"/>
          <w:b/>
        </w:rPr>
      </w:pPr>
    </w:p>
    <w:p w:rsidR="002E658E" w:rsidRPr="00114D80" w:rsidRDefault="002E658E" w:rsidP="00114D80">
      <w:pPr>
        <w:tabs>
          <w:tab w:val="left" w:pos="3198"/>
        </w:tabs>
        <w:spacing w:after="0" w:line="240" w:lineRule="auto"/>
        <w:rPr>
          <w:rFonts w:ascii="Garamond" w:hAnsi="Garamond"/>
          <w:b/>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114D80" w:rsidRPr="00114D80">
        <w:rPr>
          <w:rFonts w:ascii="Garamond" w:eastAsia="Times New Roman" w:hAnsi="Garamond" w:cs="Arial"/>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114D80" w:rsidRPr="009372FF" w:rsidRDefault="00114D80" w:rsidP="00114D80">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rsidR="00114D80" w:rsidRPr="009372FF" w:rsidRDefault="00114D80" w:rsidP="00114D80">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rsidR="00114D80" w:rsidRPr="009372FF" w:rsidRDefault="00114D80" w:rsidP="00114D80">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rsidR="00114D80" w:rsidRPr="009372FF" w:rsidRDefault="00114D80" w:rsidP="00114D80">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rsidR="00114D80" w:rsidRPr="009372FF" w:rsidRDefault="00114D80" w:rsidP="00114D80">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rsidR="00114D80" w:rsidRPr="009372FF" w:rsidRDefault="00114D80" w:rsidP="00114D80">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rsidR="00114D80" w:rsidRDefault="00114D80" w:rsidP="00E54A89">
      <w:pPr>
        <w:spacing w:before="100" w:beforeAutospacing="1" w:after="100" w:afterAutospacing="1" w:line="240" w:lineRule="auto"/>
        <w:textAlignment w:val="baseline"/>
        <w:rPr>
          <w:rFonts w:ascii="Garamond" w:hAnsi="Garamond"/>
          <w:b/>
          <w:sz w:val="24"/>
          <w:szCs w:val="24"/>
          <w:u w:val="single"/>
        </w:rPr>
      </w:pPr>
    </w:p>
    <w:p w:rsidR="008266EF" w:rsidRPr="00E54A89" w:rsidRDefault="009372FF" w:rsidP="00E54A89">
      <w:pPr>
        <w:spacing w:before="100" w:beforeAutospacing="1" w:after="100" w:afterAutospacing="1" w:line="240" w:lineRule="auto"/>
        <w:textAlignment w:val="baseline"/>
        <w:rPr>
          <w:rFonts w:ascii="Garamond" w:eastAsia="Times New Roman" w:hAnsi="Garamond" w:cs="Arial"/>
          <w:color w:val="000000"/>
        </w:rPr>
      </w:pPr>
      <w:bookmarkStart w:id="0" w:name="_GoBack"/>
      <w:bookmarkEnd w:id="0"/>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rsidR="008266EF" w:rsidRPr="009372FF" w:rsidRDefault="009372FF" w:rsidP="008266EF">
      <w:pPr>
        <w:tabs>
          <w:tab w:val="left" w:pos="3198"/>
        </w:tabs>
        <w:spacing w:after="0" w:line="240" w:lineRule="auto"/>
        <w:rPr>
          <w:rFonts w:ascii="Garamond" w:hAnsi="Garamond"/>
          <w:b/>
        </w:rPr>
      </w:pPr>
      <w:r w:rsidRPr="009372FF">
        <w:rPr>
          <w:rFonts w:ascii="Garamond" w:eastAsia="Times New Roman" w:hAnsi="Garamond" w:cs="Arial"/>
          <w:b/>
          <w:color w:val="000000"/>
        </w:rPr>
        <w:t>To provide an Open Source Master Patient Index designed for use as part of an Open Source HIE that supports the needs of resource constrained environments.</w:t>
      </w:r>
    </w:p>
    <w:p w:rsidR="008266EF" w:rsidRDefault="008266EF"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rFonts w:ascii="Garamond" w:hAnsi="Garamond"/>
                <w:b/>
              </w:rPr>
            </w:pPr>
            <w:r>
              <w:rPr>
                <w:rFonts w:ascii="Garamond" w:hAnsi="Garamond"/>
                <w:b/>
              </w:rPr>
              <w:t>Is this statement a clear representation of what you see as the future of your work with OHIE-CR? What’s missing?</w:t>
            </w:r>
          </w:p>
        </w:tc>
      </w:tr>
      <w:tr w:rsidR="008F27EC" w:rsidTr="000D6411">
        <w:trPr>
          <w:trHeight w:val="2306"/>
        </w:trPr>
        <w:tc>
          <w:tcPr>
            <w:tcW w:w="9761" w:type="dxa"/>
          </w:tcPr>
          <w:p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8266EF" w:rsidRDefault="009372FF" w:rsidP="009372FF">
      <w:pPr>
        <w:tabs>
          <w:tab w:val="left" w:pos="3198"/>
        </w:tabs>
        <w:spacing w:after="0" w:line="240" w:lineRule="auto"/>
        <w:rPr>
          <w:rFonts w:ascii="Garamond" w:hAnsi="Garamond"/>
          <w:b/>
        </w:rPr>
      </w:pPr>
      <w:r w:rsidRPr="009372FF">
        <w:rPr>
          <w:rFonts w:ascii="Garamond" w:eastAsia="Times New Roman" w:hAnsi="Garamond" w:cs="Arial"/>
          <w:b/>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p>
    <w:p w:rsidR="008266EF" w:rsidRDefault="008266EF" w:rsidP="008266EF">
      <w:pPr>
        <w:tabs>
          <w:tab w:val="left" w:pos="3198"/>
        </w:tabs>
        <w:spacing w:after="0" w:line="240" w:lineRule="auto"/>
        <w:ind w:left="720"/>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rFonts w:ascii="Garamond" w:hAnsi="Garamond"/>
                <w:b/>
              </w:rPr>
            </w:pPr>
            <w:r w:rsidRPr="00832E18">
              <w:rPr>
                <w:rFonts w:ascii="Garamond" w:hAnsi="Garamond"/>
                <w:b/>
              </w:rPr>
              <w:t>Is the purpose of you work reflected in the statement? What is missing?</w:t>
            </w:r>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E54A89" w:rsidRPr="008266EF" w:rsidRDefault="00E54A89" w:rsidP="00E54A89">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rsidR="00E54A89" w:rsidRDefault="00E54A89" w:rsidP="00E54A89">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r w:rsidR="009C1B79">
              <w:rPr>
                <w:rFonts w:ascii="Garamond" w:hAnsi="Garamond"/>
                <w:b/>
              </w:rPr>
              <w:t>these</w:t>
            </w:r>
            <w:r w:rsidRPr="00E415FF">
              <w:rPr>
                <w:rFonts w:ascii="Garamond" w:hAnsi="Garamond"/>
                <w:b/>
              </w:rPr>
              <w:t xml:space="preserve"> statement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63" w:rsidRDefault="00174C63" w:rsidP="00406F0C">
      <w:pPr>
        <w:spacing w:after="0" w:line="240" w:lineRule="auto"/>
      </w:pPr>
      <w:r>
        <w:separator/>
      </w:r>
    </w:p>
  </w:endnote>
  <w:endnote w:type="continuationSeparator" w:id="0">
    <w:p w:rsidR="00174C63" w:rsidRDefault="00174C63"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114D80">
          <w:rPr>
            <w:noProof/>
          </w:rPr>
          <w:t>2</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63" w:rsidRDefault="00174C63" w:rsidP="00406F0C">
      <w:pPr>
        <w:spacing w:after="0" w:line="240" w:lineRule="auto"/>
      </w:pPr>
      <w:r>
        <w:separator/>
      </w:r>
    </w:p>
  </w:footnote>
  <w:footnote w:type="continuationSeparator" w:id="0">
    <w:p w:rsidR="00174C63" w:rsidRDefault="00174C63"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174C6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8B5DB2"/>
    <w:multiLevelType w:val="hybridMultilevel"/>
    <w:tmpl w:val="93A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0"/>
  </w:num>
  <w:num w:numId="5">
    <w:abstractNumId w:val="2"/>
  </w:num>
  <w:num w:numId="6">
    <w:abstractNumId w:val="3"/>
  </w:num>
  <w:num w:numId="7">
    <w:abstractNumId w:val="7"/>
  </w:num>
  <w:num w:numId="8">
    <w:abstractNumId w:val="8"/>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66964"/>
    <w:rsid w:val="00093F4E"/>
    <w:rsid w:val="000C3FCE"/>
    <w:rsid w:val="000D6411"/>
    <w:rsid w:val="000F5218"/>
    <w:rsid w:val="00114D80"/>
    <w:rsid w:val="0013476A"/>
    <w:rsid w:val="00174C63"/>
    <w:rsid w:val="001E282B"/>
    <w:rsid w:val="001F29F4"/>
    <w:rsid w:val="00223FEF"/>
    <w:rsid w:val="002E658E"/>
    <w:rsid w:val="003E1131"/>
    <w:rsid w:val="003E7381"/>
    <w:rsid w:val="00406F0C"/>
    <w:rsid w:val="00430AD1"/>
    <w:rsid w:val="004D21C8"/>
    <w:rsid w:val="004F00C3"/>
    <w:rsid w:val="004F5CF1"/>
    <w:rsid w:val="00521895"/>
    <w:rsid w:val="0054398A"/>
    <w:rsid w:val="005A066E"/>
    <w:rsid w:val="005D0F34"/>
    <w:rsid w:val="005E41EA"/>
    <w:rsid w:val="0063632F"/>
    <w:rsid w:val="006563A8"/>
    <w:rsid w:val="006602AA"/>
    <w:rsid w:val="00672C76"/>
    <w:rsid w:val="007B10CE"/>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22E78"/>
    <w:rsid w:val="00D33AD8"/>
    <w:rsid w:val="00D673AB"/>
    <w:rsid w:val="00DA2F76"/>
    <w:rsid w:val="00DB5896"/>
    <w:rsid w:val="00DE2C55"/>
    <w:rsid w:val="00E00D42"/>
    <w:rsid w:val="00E21C61"/>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 w:id="1693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5A6B-07F5-48F4-B858-FDA4612E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2013-09-26T14:43:00Z</dcterms:created>
  <dcterms:modified xsi:type="dcterms:W3CDTF">2013-09-26T14:43:00Z</dcterms:modified>
</cp:coreProperties>
</file>