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241513942"/>
        <w:docPartObj>
          <w:docPartGallery w:val="Cover Pages"/>
          <w:docPartUnique/>
        </w:docPartObj>
      </w:sdtPr>
      <w:sdtEndPr>
        <w:rPr>
          <w:b/>
          <w:bCs/>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5B7BBD">
            <w:tc>
              <w:tcPr>
                <w:tcW w:w="10296" w:type="dxa"/>
              </w:tcPr>
              <w:p w:rsidR="005B7BBD" w:rsidRDefault="00A142E2" w:rsidP="005B7BBD">
                <w:pPr>
                  <w:pStyle w:val="Title"/>
                  <w:rPr>
                    <w:sz w:val="140"/>
                    <w:szCs w:val="140"/>
                  </w:rPr>
                </w:pPr>
                <w:sdt>
                  <w:sdtPr>
                    <w:rPr>
                      <w:sz w:val="140"/>
                      <w:szCs w:val="140"/>
                    </w:rPr>
                    <w:alias w:val="Title"/>
                    <w:id w:val="1934172987"/>
                    <w:placeholder>
                      <w:docPart w:val="039AF25FFC954B6A991B5F2C58FE3342"/>
                    </w:placeholder>
                    <w:dataBinding w:prefixMappings="xmlns:ns0='http://schemas.openxmlformats.org/package/2006/metadata/core-properties' xmlns:ns1='http://purl.org/dc/elements/1.1/'" w:xpath="/ns0:coreProperties[1]/ns1:title[1]" w:storeItemID="{6C3C8BC8-F283-45AE-878A-BAB7291924A1}"/>
                    <w:text/>
                  </w:sdtPr>
                  <w:sdtEndPr/>
                  <w:sdtContent>
                    <w:r w:rsidR="005B7BBD">
                      <w:rPr>
                        <w:sz w:val="140"/>
                        <w:szCs w:val="140"/>
                      </w:rPr>
                      <w:t>OpenHIE Health Worker Registry</w:t>
                    </w:r>
                  </w:sdtContent>
                </w:sdt>
              </w:p>
            </w:tc>
          </w:tr>
          <w:tr w:rsidR="005B7BBD">
            <w:tc>
              <w:tcPr>
                <w:tcW w:w="0" w:type="auto"/>
                <w:vAlign w:val="bottom"/>
              </w:tcPr>
              <w:p w:rsidR="005B7BBD" w:rsidRDefault="00A142E2" w:rsidP="005B7BBD">
                <w:pPr>
                  <w:pStyle w:val="Subtitle"/>
                </w:pPr>
                <w:sdt>
                  <w:sdtPr>
                    <w:rPr>
                      <w:sz w:val="44"/>
                      <w:szCs w:val="28"/>
                    </w:rPr>
                    <w:alias w:val="Subtitle"/>
                    <w:id w:val="-899293849"/>
                    <w:placeholder>
                      <w:docPart w:val="E61249E68ED04EECBC2754BEF3520101"/>
                    </w:placeholder>
                    <w:dataBinding w:prefixMappings="xmlns:ns0='http://schemas.openxmlformats.org/package/2006/metadata/core-properties' xmlns:ns1='http://purl.org/dc/elements/1.1/'" w:xpath="/ns0:coreProperties[1]/ns1:subject[1]" w:storeItemID="{6C3C8BC8-F283-45AE-878A-BAB7291924A1}"/>
                    <w:text/>
                  </w:sdtPr>
                  <w:sdtEndPr/>
                  <w:sdtContent>
                    <w:r w:rsidR="005B7BBD">
                      <w:rPr>
                        <w:sz w:val="44"/>
                        <w:szCs w:val="28"/>
                      </w:rPr>
                      <w:t>Implementation Guide 2014</w:t>
                    </w:r>
                  </w:sdtContent>
                </w:sdt>
              </w:p>
            </w:tc>
          </w:tr>
          <w:tr w:rsidR="005B7BBD">
            <w:trPr>
              <w:trHeight w:val="1152"/>
            </w:trPr>
            <w:tc>
              <w:tcPr>
                <w:tcW w:w="0" w:type="auto"/>
                <w:vAlign w:val="bottom"/>
              </w:tcPr>
              <w:p w:rsidR="005B7BBD" w:rsidRDefault="00A142E2">
                <w:pPr>
                  <w:rPr>
                    <w:color w:val="000000" w:themeColor="text1"/>
                    <w:sz w:val="24"/>
                    <w:szCs w:val="28"/>
                  </w:rPr>
                </w:pPr>
                <w:sdt>
                  <w:sdtPr>
                    <w:rPr>
                      <w:color w:val="000000" w:themeColor="text1"/>
                      <w:sz w:val="24"/>
                      <w:szCs w:val="28"/>
                    </w:rPr>
                    <w:alias w:val="Abstract"/>
                    <w:id w:val="624198434"/>
                    <w:showingPlcHdr/>
                    <w:dataBinding w:prefixMappings="xmlns:ns0='http://schemas.microsoft.com/office/2006/coverPageProps'" w:xpath="/ns0:CoverPageProperties[1]/ns0:Abstract[1]" w:storeItemID="{55AF091B-3C7A-41E3-B477-F2FDAA23CFDA}"/>
                    <w:text/>
                  </w:sdtPr>
                  <w:sdtEndPr/>
                  <w:sdtContent>
                    <w:r w:rsidR="005B7BBD">
                      <w:rPr>
                        <w:color w:val="000000" w:themeColor="text1"/>
                        <w:sz w:val="24"/>
                        <w:szCs w:val="28"/>
                      </w:rPr>
                      <w:t>[Type the abstract of the document here. The abstract is typically a short summary of the contents of the document. Type the abstract of the document here. The abstract is typically a short summary of the contents of the document.]</w:t>
                    </w:r>
                  </w:sdtContent>
                </w:sdt>
              </w:p>
            </w:tc>
          </w:tr>
        </w:tbl>
        <w:p w:rsidR="005B7BBD" w:rsidRDefault="005B7BBD">
          <w:r>
            <w:rPr>
              <w:noProof/>
            </w:rPr>
            <mc:AlternateContent>
              <mc:Choice Requires="wps">
                <w:drawing>
                  <wp:anchor distT="0" distB="0" distL="114300" distR="114300" simplePos="0" relativeHeight="251661312" behindDoc="1" locked="0" layoutInCell="1" allowOverlap="1" wp14:anchorId="5E5C5BC7" wp14:editId="1839D968">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7E5624C6" wp14:editId="49CDB066">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M/d/yyyy"/>
                                    <w:lid w:val="en-US"/>
                                    <w:storeMappedDataAs w:val="dateTime"/>
                                    <w:calendar w:val="gregorian"/>
                                  </w:date>
                                </w:sdtPr>
                                <w:sdtEndPr/>
                                <w:sdtContent>
                                  <w:p w:rsidR="007B21DF" w:rsidRDefault="007B21DF">
                                    <w:pPr>
                                      <w:pStyle w:val="Subtitle"/>
                                      <w:spacing w:after="0" w:line="240" w:lineRule="auto"/>
                                    </w:pPr>
                                    <w:r>
                                      <w:t>Summer 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dateFormat w:val="M/d/yyyy"/>
                              <w:lid w:val="en-US"/>
                              <w:storeMappedDataAs w:val="dateTime"/>
                              <w:calendar w:val="gregorian"/>
                            </w:date>
                          </w:sdtPr>
                          <w:sdtContent>
                            <w:p w:rsidR="007B21DF" w:rsidRDefault="007B21DF">
                              <w:pPr>
                                <w:pStyle w:val="Subtitle"/>
                                <w:spacing w:after="0" w:line="240" w:lineRule="auto"/>
                              </w:pPr>
                              <w:r>
                                <w:t>Summer 2014</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2F50541" wp14:editId="3CD78467">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2FF2B93" wp14:editId="02377D2C">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b/>
              <w:bCs/>
            </w:rPr>
            <w:br w:type="page"/>
          </w:r>
        </w:p>
      </w:sdtContent>
    </w:sdt>
    <w:sdt>
      <w:sdtPr>
        <w:rPr>
          <w:rFonts w:asciiTheme="minorHAnsi" w:eastAsiaTheme="minorHAnsi" w:hAnsiTheme="minorHAnsi" w:cstheme="minorBidi"/>
          <w:b w:val="0"/>
          <w:bCs w:val="0"/>
          <w:color w:val="auto"/>
          <w:sz w:val="22"/>
          <w:szCs w:val="22"/>
          <w:lang w:eastAsia="en-US"/>
        </w:rPr>
        <w:id w:val="-998028839"/>
        <w:docPartObj>
          <w:docPartGallery w:val="Table of Contents"/>
          <w:docPartUnique/>
        </w:docPartObj>
      </w:sdtPr>
      <w:sdtEndPr>
        <w:rPr>
          <w:noProof/>
        </w:rPr>
      </w:sdtEndPr>
      <w:sdtContent>
        <w:p w:rsidR="005B7BBD" w:rsidRDefault="005B7BBD">
          <w:pPr>
            <w:pStyle w:val="TOCHeading"/>
          </w:pPr>
          <w:r>
            <w:t>Contents</w:t>
          </w:r>
        </w:p>
        <w:p w:rsidR="00A142E2" w:rsidRDefault="005B7BB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4196090" w:history="1">
            <w:r w:rsidR="00A142E2" w:rsidRPr="00C716E1">
              <w:rPr>
                <w:rStyle w:val="Hyperlink"/>
                <w:noProof/>
              </w:rPr>
              <w:t>Introduction</w:t>
            </w:r>
            <w:r w:rsidR="00A142E2">
              <w:rPr>
                <w:noProof/>
                <w:webHidden/>
              </w:rPr>
              <w:tab/>
            </w:r>
            <w:r w:rsidR="00A142E2">
              <w:rPr>
                <w:noProof/>
                <w:webHidden/>
              </w:rPr>
              <w:fldChar w:fldCharType="begin"/>
            </w:r>
            <w:r w:rsidR="00A142E2">
              <w:rPr>
                <w:noProof/>
                <w:webHidden/>
              </w:rPr>
              <w:instrText xml:space="preserve"> PAGEREF _Toc384196090 \h </w:instrText>
            </w:r>
            <w:r w:rsidR="00A142E2">
              <w:rPr>
                <w:noProof/>
                <w:webHidden/>
              </w:rPr>
            </w:r>
            <w:r w:rsidR="00A142E2">
              <w:rPr>
                <w:noProof/>
                <w:webHidden/>
              </w:rPr>
              <w:fldChar w:fldCharType="separate"/>
            </w:r>
            <w:r w:rsidR="00A142E2">
              <w:rPr>
                <w:noProof/>
                <w:webHidden/>
              </w:rPr>
              <w:t>2</w:t>
            </w:r>
            <w:r w:rsidR="00A142E2">
              <w:rPr>
                <w:noProof/>
                <w:webHidden/>
              </w:rPr>
              <w:fldChar w:fldCharType="end"/>
            </w:r>
          </w:hyperlink>
        </w:p>
        <w:p w:rsidR="00A142E2" w:rsidRDefault="00A142E2">
          <w:pPr>
            <w:pStyle w:val="TOC2"/>
            <w:tabs>
              <w:tab w:val="right" w:leader="dot" w:pos="9350"/>
            </w:tabs>
            <w:rPr>
              <w:rFonts w:eastAsiaTheme="minorEastAsia"/>
              <w:noProof/>
            </w:rPr>
          </w:pPr>
          <w:hyperlink w:anchor="_Toc384196091" w:history="1">
            <w:r w:rsidRPr="00C716E1">
              <w:rPr>
                <w:rStyle w:val="Hyperlink"/>
                <w:noProof/>
              </w:rPr>
              <w:t>What is a Health Worker Registry</w:t>
            </w:r>
            <w:r>
              <w:rPr>
                <w:noProof/>
                <w:webHidden/>
              </w:rPr>
              <w:tab/>
            </w:r>
            <w:r>
              <w:rPr>
                <w:noProof/>
                <w:webHidden/>
              </w:rPr>
              <w:fldChar w:fldCharType="begin"/>
            </w:r>
            <w:r>
              <w:rPr>
                <w:noProof/>
                <w:webHidden/>
              </w:rPr>
              <w:instrText xml:space="preserve"> PAGEREF _Toc384196091 \h </w:instrText>
            </w:r>
            <w:r>
              <w:rPr>
                <w:noProof/>
                <w:webHidden/>
              </w:rPr>
            </w:r>
            <w:r>
              <w:rPr>
                <w:noProof/>
                <w:webHidden/>
              </w:rPr>
              <w:fldChar w:fldCharType="separate"/>
            </w:r>
            <w:r>
              <w:rPr>
                <w:noProof/>
                <w:webHidden/>
              </w:rPr>
              <w:t>2</w:t>
            </w:r>
            <w:r>
              <w:rPr>
                <w:noProof/>
                <w:webHidden/>
              </w:rPr>
              <w:fldChar w:fldCharType="end"/>
            </w:r>
          </w:hyperlink>
        </w:p>
        <w:p w:rsidR="00A142E2" w:rsidRDefault="00A142E2">
          <w:pPr>
            <w:pStyle w:val="TOC1"/>
            <w:tabs>
              <w:tab w:val="right" w:leader="dot" w:pos="9350"/>
            </w:tabs>
            <w:rPr>
              <w:rFonts w:eastAsiaTheme="minorEastAsia"/>
              <w:noProof/>
            </w:rPr>
          </w:pPr>
          <w:hyperlink w:anchor="_Toc384196092" w:history="1">
            <w:r w:rsidRPr="00C716E1">
              <w:rPr>
                <w:rStyle w:val="Hyperlink"/>
                <w:noProof/>
              </w:rPr>
              <w:t>Background</w:t>
            </w:r>
            <w:r>
              <w:rPr>
                <w:noProof/>
                <w:webHidden/>
              </w:rPr>
              <w:tab/>
            </w:r>
            <w:r>
              <w:rPr>
                <w:noProof/>
                <w:webHidden/>
              </w:rPr>
              <w:fldChar w:fldCharType="begin"/>
            </w:r>
            <w:r>
              <w:rPr>
                <w:noProof/>
                <w:webHidden/>
              </w:rPr>
              <w:instrText xml:space="preserve"> PAGEREF _Toc384196092 \h </w:instrText>
            </w:r>
            <w:r>
              <w:rPr>
                <w:noProof/>
                <w:webHidden/>
              </w:rPr>
            </w:r>
            <w:r>
              <w:rPr>
                <w:noProof/>
                <w:webHidden/>
              </w:rPr>
              <w:fldChar w:fldCharType="separate"/>
            </w:r>
            <w:r>
              <w:rPr>
                <w:noProof/>
                <w:webHidden/>
              </w:rPr>
              <w:t>2</w:t>
            </w:r>
            <w:r>
              <w:rPr>
                <w:noProof/>
                <w:webHidden/>
              </w:rPr>
              <w:fldChar w:fldCharType="end"/>
            </w:r>
          </w:hyperlink>
        </w:p>
        <w:p w:rsidR="00A142E2" w:rsidRDefault="00A142E2">
          <w:pPr>
            <w:pStyle w:val="TOC2"/>
            <w:tabs>
              <w:tab w:val="right" w:leader="dot" w:pos="9350"/>
            </w:tabs>
            <w:rPr>
              <w:rFonts w:eastAsiaTheme="minorEastAsia"/>
              <w:noProof/>
            </w:rPr>
          </w:pPr>
          <w:hyperlink w:anchor="_Toc384196093" w:history="1">
            <w:r w:rsidRPr="00C716E1">
              <w:rPr>
                <w:rStyle w:val="Hyperlink"/>
                <w:rFonts w:ascii="Cambria" w:hAnsi="Cambria"/>
                <w:noProof/>
              </w:rPr>
              <w:t>OpenHIE</w:t>
            </w:r>
            <w:r>
              <w:rPr>
                <w:noProof/>
                <w:webHidden/>
              </w:rPr>
              <w:tab/>
            </w:r>
            <w:r>
              <w:rPr>
                <w:noProof/>
                <w:webHidden/>
              </w:rPr>
              <w:fldChar w:fldCharType="begin"/>
            </w:r>
            <w:r>
              <w:rPr>
                <w:noProof/>
                <w:webHidden/>
              </w:rPr>
              <w:instrText xml:space="preserve"> PAGEREF _Toc384196093 \h </w:instrText>
            </w:r>
            <w:r>
              <w:rPr>
                <w:noProof/>
                <w:webHidden/>
              </w:rPr>
            </w:r>
            <w:r>
              <w:rPr>
                <w:noProof/>
                <w:webHidden/>
              </w:rPr>
              <w:fldChar w:fldCharType="separate"/>
            </w:r>
            <w:r>
              <w:rPr>
                <w:noProof/>
                <w:webHidden/>
              </w:rPr>
              <w:t>2</w:t>
            </w:r>
            <w:r>
              <w:rPr>
                <w:noProof/>
                <w:webHidden/>
              </w:rPr>
              <w:fldChar w:fldCharType="end"/>
            </w:r>
          </w:hyperlink>
        </w:p>
        <w:p w:rsidR="00A142E2" w:rsidRDefault="00A142E2">
          <w:pPr>
            <w:pStyle w:val="TOC1"/>
            <w:tabs>
              <w:tab w:val="right" w:leader="dot" w:pos="9350"/>
            </w:tabs>
            <w:rPr>
              <w:rFonts w:eastAsiaTheme="minorEastAsia"/>
              <w:noProof/>
            </w:rPr>
          </w:pPr>
          <w:hyperlink w:anchor="_Toc384196094" w:history="1">
            <w:r w:rsidRPr="00C716E1">
              <w:rPr>
                <w:rStyle w:val="Hyperlink"/>
                <w:noProof/>
              </w:rPr>
              <w:t>Implementation Process</w:t>
            </w:r>
            <w:r>
              <w:rPr>
                <w:noProof/>
                <w:webHidden/>
              </w:rPr>
              <w:tab/>
            </w:r>
            <w:r>
              <w:rPr>
                <w:noProof/>
                <w:webHidden/>
              </w:rPr>
              <w:fldChar w:fldCharType="begin"/>
            </w:r>
            <w:r>
              <w:rPr>
                <w:noProof/>
                <w:webHidden/>
              </w:rPr>
              <w:instrText xml:space="preserve"> PAGEREF _Toc384196094 \h </w:instrText>
            </w:r>
            <w:r>
              <w:rPr>
                <w:noProof/>
                <w:webHidden/>
              </w:rPr>
            </w:r>
            <w:r>
              <w:rPr>
                <w:noProof/>
                <w:webHidden/>
              </w:rPr>
              <w:fldChar w:fldCharType="separate"/>
            </w:r>
            <w:r>
              <w:rPr>
                <w:noProof/>
                <w:webHidden/>
              </w:rPr>
              <w:t>3</w:t>
            </w:r>
            <w:r>
              <w:rPr>
                <w:noProof/>
                <w:webHidden/>
              </w:rPr>
              <w:fldChar w:fldCharType="end"/>
            </w:r>
          </w:hyperlink>
        </w:p>
        <w:p w:rsidR="00A142E2" w:rsidRDefault="00A142E2">
          <w:pPr>
            <w:pStyle w:val="TOC1"/>
            <w:tabs>
              <w:tab w:val="right" w:leader="dot" w:pos="9350"/>
            </w:tabs>
            <w:rPr>
              <w:rFonts w:eastAsiaTheme="minorEastAsia"/>
              <w:noProof/>
            </w:rPr>
          </w:pPr>
          <w:hyperlink w:anchor="_Toc384196095" w:history="1">
            <w:r w:rsidRPr="00C716E1">
              <w:rPr>
                <w:rStyle w:val="Hyperlink"/>
                <w:noProof/>
              </w:rPr>
              <w:t>Step 1: Identify Stakeholders and Motivations</w:t>
            </w:r>
            <w:r>
              <w:rPr>
                <w:noProof/>
                <w:webHidden/>
              </w:rPr>
              <w:tab/>
            </w:r>
            <w:r>
              <w:rPr>
                <w:noProof/>
                <w:webHidden/>
              </w:rPr>
              <w:fldChar w:fldCharType="begin"/>
            </w:r>
            <w:r>
              <w:rPr>
                <w:noProof/>
                <w:webHidden/>
              </w:rPr>
              <w:instrText xml:space="preserve"> PAGEREF _Toc384196095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096" w:history="1">
            <w:r w:rsidRPr="00C716E1">
              <w:rPr>
                <w:rStyle w:val="Hyperlink"/>
                <w:noProof/>
              </w:rPr>
              <w:t>1.1: Define Project Scope</w:t>
            </w:r>
            <w:r>
              <w:rPr>
                <w:noProof/>
                <w:webHidden/>
              </w:rPr>
              <w:tab/>
            </w:r>
            <w:r>
              <w:rPr>
                <w:noProof/>
                <w:webHidden/>
              </w:rPr>
              <w:fldChar w:fldCharType="begin"/>
            </w:r>
            <w:r>
              <w:rPr>
                <w:noProof/>
                <w:webHidden/>
              </w:rPr>
              <w:instrText xml:space="preserve"> PAGEREF _Toc384196096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097" w:history="1">
            <w:r w:rsidRPr="00C716E1">
              <w:rPr>
                <w:rStyle w:val="Hyperlink"/>
                <w:noProof/>
              </w:rPr>
              <w:t>1.2. Document Existing Health Information Architecture</w:t>
            </w:r>
            <w:r>
              <w:rPr>
                <w:noProof/>
                <w:webHidden/>
              </w:rPr>
              <w:tab/>
            </w:r>
            <w:r>
              <w:rPr>
                <w:noProof/>
                <w:webHidden/>
              </w:rPr>
              <w:fldChar w:fldCharType="begin"/>
            </w:r>
            <w:r>
              <w:rPr>
                <w:noProof/>
                <w:webHidden/>
              </w:rPr>
              <w:instrText xml:space="preserve"> PAGEREF _Toc384196097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098" w:history="1">
            <w:r w:rsidRPr="00C716E1">
              <w:rPr>
                <w:rStyle w:val="Hyperlink"/>
                <w:noProof/>
              </w:rPr>
              <w:t>1.2.1 Systems Using Health Worker Data</w:t>
            </w:r>
            <w:r>
              <w:rPr>
                <w:noProof/>
                <w:webHidden/>
              </w:rPr>
              <w:tab/>
            </w:r>
            <w:r>
              <w:rPr>
                <w:noProof/>
                <w:webHidden/>
              </w:rPr>
              <w:fldChar w:fldCharType="begin"/>
            </w:r>
            <w:r>
              <w:rPr>
                <w:noProof/>
                <w:webHidden/>
              </w:rPr>
              <w:instrText xml:space="preserve"> PAGEREF _Toc384196098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099" w:history="1">
            <w:r w:rsidRPr="00C716E1">
              <w:rPr>
                <w:rStyle w:val="Hyperlink"/>
                <w:noProof/>
              </w:rPr>
              <w:t>1.2.2 Systems Providing Health Worker Data</w:t>
            </w:r>
            <w:r>
              <w:rPr>
                <w:noProof/>
                <w:webHidden/>
              </w:rPr>
              <w:tab/>
            </w:r>
            <w:r>
              <w:rPr>
                <w:noProof/>
                <w:webHidden/>
              </w:rPr>
              <w:fldChar w:fldCharType="begin"/>
            </w:r>
            <w:r>
              <w:rPr>
                <w:noProof/>
                <w:webHidden/>
              </w:rPr>
              <w:instrText xml:space="preserve"> PAGEREF _Toc384196099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00" w:history="1">
            <w:r w:rsidRPr="00C716E1">
              <w:rPr>
                <w:rStyle w:val="Hyperlink"/>
                <w:noProof/>
              </w:rPr>
              <w:t>1.2.3 Systems Providing Facility Information</w:t>
            </w:r>
            <w:r>
              <w:rPr>
                <w:noProof/>
                <w:webHidden/>
              </w:rPr>
              <w:tab/>
            </w:r>
            <w:r>
              <w:rPr>
                <w:noProof/>
                <w:webHidden/>
              </w:rPr>
              <w:fldChar w:fldCharType="begin"/>
            </w:r>
            <w:r>
              <w:rPr>
                <w:noProof/>
                <w:webHidden/>
              </w:rPr>
              <w:instrText xml:space="preserve"> PAGEREF _Toc384196100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01" w:history="1">
            <w:r w:rsidRPr="00C716E1">
              <w:rPr>
                <w:rStyle w:val="Hyperlink"/>
                <w:noProof/>
              </w:rPr>
              <w:t>1.5: Identify Stakeholder Needs and Motivations</w:t>
            </w:r>
            <w:r>
              <w:rPr>
                <w:noProof/>
                <w:webHidden/>
              </w:rPr>
              <w:tab/>
            </w:r>
            <w:r>
              <w:rPr>
                <w:noProof/>
                <w:webHidden/>
              </w:rPr>
              <w:fldChar w:fldCharType="begin"/>
            </w:r>
            <w:r>
              <w:rPr>
                <w:noProof/>
                <w:webHidden/>
              </w:rPr>
              <w:instrText xml:space="preserve"> PAGEREF _Toc384196101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02" w:history="1">
            <w:r w:rsidRPr="00C716E1">
              <w:rPr>
                <w:rStyle w:val="Hyperlink"/>
                <w:noProof/>
              </w:rPr>
              <w:t>1.5.1 Stakeholder Leadership Group Workshops</w:t>
            </w:r>
            <w:r>
              <w:rPr>
                <w:noProof/>
                <w:webHidden/>
              </w:rPr>
              <w:tab/>
            </w:r>
            <w:r>
              <w:rPr>
                <w:noProof/>
                <w:webHidden/>
              </w:rPr>
              <w:fldChar w:fldCharType="begin"/>
            </w:r>
            <w:r>
              <w:rPr>
                <w:noProof/>
                <w:webHidden/>
              </w:rPr>
              <w:instrText xml:space="preserve"> PAGEREF _Toc384196102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03" w:history="1">
            <w:r w:rsidRPr="00C716E1">
              <w:rPr>
                <w:rStyle w:val="Hyperlink"/>
                <w:noProof/>
              </w:rPr>
              <w:t>1.5.2: Document Use Cases and Work flows</w:t>
            </w:r>
            <w:r>
              <w:rPr>
                <w:noProof/>
                <w:webHidden/>
              </w:rPr>
              <w:tab/>
            </w:r>
            <w:r>
              <w:rPr>
                <w:noProof/>
                <w:webHidden/>
              </w:rPr>
              <w:fldChar w:fldCharType="begin"/>
            </w:r>
            <w:r>
              <w:rPr>
                <w:noProof/>
                <w:webHidden/>
              </w:rPr>
              <w:instrText xml:space="preserve"> PAGEREF _Toc384196103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04" w:history="1">
            <w:r w:rsidRPr="00C716E1">
              <w:rPr>
                <w:rStyle w:val="Hyperlink"/>
                <w:noProof/>
              </w:rPr>
              <w:t>1.6 Draft Terms of Reference</w:t>
            </w:r>
            <w:r>
              <w:rPr>
                <w:noProof/>
                <w:webHidden/>
              </w:rPr>
              <w:tab/>
            </w:r>
            <w:r>
              <w:rPr>
                <w:noProof/>
                <w:webHidden/>
              </w:rPr>
              <w:fldChar w:fldCharType="begin"/>
            </w:r>
            <w:r>
              <w:rPr>
                <w:noProof/>
                <w:webHidden/>
              </w:rPr>
              <w:instrText xml:space="preserve"> PAGEREF _Toc384196104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05" w:history="1">
            <w:r w:rsidRPr="00C716E1">
              <w:rPr>
                <w:rStyle w:val="Hyperlink"/>
                <w:noProof/>
              </w:rPr>
              <w:t>1.6: Form an Implementation Team</w:t>
            </w:r>
            <w:r>
              <w:rPr>
                <w:noProof/>
                <w:webHidden/>
              </w:rPr>
              <w:tab/>
            </w:r>
            <w:r>
              <w:rPr>
                <w:noProof/>
                <w:webHidden/>
              </w:rPr>
              <w:fldChar w:fldCharType="begin"/>
            </w:r>
            <w:r>
              <w:rPr>
                <w:noProof/>
                <w:webHidden/>
              </w:rPr>
              <w:instrText xml:space="preserve"> PAGEREF _Toc384196105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06" w:history="1">
            <w:r w:rsidRPr="00C716E1">
              <w:rPr>
                <w:rStyle w:val="Hyperlink"/>
                <w:noProof/>
              </w:rPr>
              <w:t>1.6.1 Establish Dissemination Structure</w:t>
            </w:r>
            <w:r>
              <w:rPr>
                <w:noProof/>
                <w:webHidden/>
              </w:rPr>
              <w:tab/>
            </w:r>
            <w:r>
              <w:rPr>
                <w:noProof/>
                <w:webHidden/>
              </w:rPr>
              <w:fldChar w:fldCharType="begin"/>
            </w:r>
            <w:r>
              <w:rPr>
                <w:noProof/>
                <w:webHidden/>
              </w:rPr>
              <w:instrText xml:space="preserve"> PAGEREF _Toc384196106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07" w:history="1">
            <w:r w:rsidRPr="00C716E1">
              <w:rPr>
                <w:rStyle w:val="Hyperlink"/>
                <w:noProof/>
              </w:rPr>
              <w:t>1.6.2 Set up mailing list</w:t>
            </w:r>
            <w:r>
              <w:rPr>
                <w:noProof/>
                <w:webHidden/>
              </w:rPr>
              <w:tab/>
            </w:r>
            <w:r>
              <w:rPr>
                <w:noProof/>
                <w:webHidden/>
              </w:rPr>
              <w:fldChar w:fldCharType="begin"/>
            </w:r>
            <w:r>
              <w:rPr>
                <w:noProof/>
                <w:webHidden/>
              </w:rPr>
              <w:instrText xml:space="preserve"> PAGEREF _Toc384196107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08" w:history="1">
            <w:r w:rsidRPr="00C716E1">
              <w:rPr>
                <w:rStyle w:val="Hyperlink"/>
                <w:noProof/>
              </w:rPr>
              <w:t>1.8 Governing Body Responsibilities</w:t>
            </w:r>
            <w:r>
              <w:rPr>
                <w:noProof/>
                <w:webHidden/>
              </w:rPr>
              <w:tab/>
            </w:r>
            <w:r>
              <w:rPr>
                <w:noProof/>
                <w:webHidden/>
              </w:rPr>
              <w:fldChar w:fldCharType="begin"/>
            </w:r>
            <w:r>
              <w:rPr>
                <w:noProof/>
                <w:webHidden/>
              </w:rPr>
              <w:instrText xml:space="preserve"> PAGEREF _Toc384196108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1"/>
            <w:tabs>
              <w:tab w:val="right" w:leader="dot" w:pos="9350"/>
            </w:tabs>
            <w:rPr>
              <w:rFonts w:eastAsiaTheme="minorEastAsia"/>
              <w:noProof/>
            </w:rPr>
          </w:pPr>
          <w:hyperlink w:anchor="_Toc384196109" w:history="1">
            <w:r w:rsidRPr="00C716E1">
              <w:rPr>
                <w:rStyle w:val="Hyperlink"/>
                <w:noProof/>
              </w:rPr>
              <w:t>Step 2: Data Governance and Data Specifications</w:t>
            </w:r>
            <w:r>
              <w:rPr>
                <w:noProof/>
                <w:webHidden/>
              </w:rPr>
              <w:tab/>
            </w:r>
            <w:r>
              <w:rPr>
                <w:noProof/>
                <w:webHidden/>
              </w:rPr>
              <w:fldChar w:fldCharType="begin"/>
            </w:r>
            <w:r>
              <w:rPr>
                <w:noProof/>
                <w:webHidden/>
              </w:rPr>
              <w:instrText xml:space="preserve"> PAGEREF _Toc384196109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0" w:history="1">
            <w:r w:rsidRPr="00C716E1">
              <w:rPr>
                <w:rStyle w:val="Hyperlink"/>
                <w:noProof/>
              </w:rPr>
              <w:t>2.2 Determining Minimum Data Set</w:t>
            </w:r>
            <w:r>
              <w:rPr>
                <w:noProof/>
                <w:webHidden/>
              </w:rPr>
              <w:tab/>
            </w:r>
            <w:r>
              <w:rPr>
                <w:noProof/>
                <w:webHidden/>
              </w:rPr>
              <w:fldChar w:fldCharType="begin"/>
            </w:r>
            <w:r>
              <w:rPr>
                <w:noProof/>
                <w:webHidden/>
              </w:rPr>
              <w:instrText xml:space="preserve"> PAGEREF _Toc384196110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1" w:history="1">
            <w:r w:rsidRPr="00C716E1">
              <w:rPr>
                <w:rStyle w:val="Hyperlink"/>
                <w:noProof/>
              </w:rPr>
              <w:t>2.3: Identify Standard Data Lists Describing Health Workers</w:t>
            </w:r>
            <w:r>
              <w:rPr>
                <w:noProof/>
                <w:webHidden/>
              </w:rPr>
              <w:tab/>
            </w:r>
            <w:r>
              <w:rPr>
                <w:noProof/>
                <w:webHidden/>
              </w:rPr>
              <w:fldChar w:fldCharType="begin"/>
            </w:r>
            <w:r>
              <w:rPr>
                <w:noProof/>
                <w:webHidden/>
              </w:rPr>
              <w:instrText xml:space="preserve"> PAGEREF _Toc384196111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2" w:history="1">
            <w:r w:rsidRPr="00C716E1">
              <w:rPr>
                <w:rStyle w:val="Hyperlink"/>
                <w:noProof/>
              </w:rPr>
              <w:t>2.5: Determining Standards for Data Exchange</w:t>
            </w:r>
            <w:r>
              <w:rPr>
                <w:noProof/>
                <w:webHidden/>
              </w:rPr>
              <w:tab/>
            </w:r>
            <w:r>
              <w:rPr>
                <w:noProof/>
                <w:webHidden/>
              </w:rPr>
              <w:fldChar w:fldCharType="begin"/>
            </w:r>
            <w:r>
              <w:rPr>
                <w:noProof/>
                <w:webHidden/>
              </w:rPr>
              <w:instrText xml:space="preserve"> PAGEREF _Toc384196112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3" w:history="1">
            <w:r w:rsidRPr="00C716E1">
              <w:rPr>
                <w:rStyle w:val="Hyperlink"/>
                <w:noProof/>
              </w:rPr>
              <w:t>2.5: Drafting Data Sharing Agreements</w:t>
            </w:r>
            <w:r>
              <w:rPr>
                <w:noProof/>
                <w:webHidden/>
              </w:rPr>
              <w:tab/>
            </w:r>
            <w:r>
              <w:rPr>
                <w:noProof/>
                <w:webHidden/>
              </w:rPr>
              <w:fldChar w:fldCharType="begin"/>
            </w:r>
            <w:r>
              <w:rPr>
                <w:noProof/>
                <w:webHidden/>
              </w:rPr>
              <w:instrText xml:space="preserve"> PAGEREF _Toc384196113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14" w:history="1">
            <w:r w:rsidRPr="00C716E1">
              <w:rPr>
                <w:rStyle w:val="Hyperlink"/>
                <w:noProof/>
              </w:rPr>
              <w:t>2.5.1 Data Sharing Objectives</w:t>
            </w:r>
            <w:r>
              <w:rPr>
                <w:noProof/>
                <w:webHidden/>
              </w:rPr>
              <w:tab/>
            </w:r>
            <w:r>
              <w:rPr>
                <w:noProof/>
                <w:webHidden/>
              </w:rPr>
              <w:fldChar w:fldCharType="begin"/>
            </w:r>
            <w:r>
              <w:rPr>
                <w:noProof/>
                <w:webHidden/>
              </w:rPr>
              <w:instrText xml:space="preserve"> PAGEREF _Toc384196114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3"/>
            <w:tabs>
              <w:tab w:val="right" w:leader="dot" w:pos="9350"/>
            </w:tabs>
            <w:rPr>
              <w:rFonts w:eastAsiaTheme="minorEastAsia"/>
              <w:noProof/>
            </w:rPr>
          </w:pPr>
          <w:hyperlink w:anchor="_Toc384196115" w:history="1">
            <w:r w:rsidRPr="00C716E1">
              <w:rPr>
                <w:rStyle w:val="Hyperlink"/>
                <w:noProof/>
              </w:rPr>
              <w:t>2.5.2 Define Authorities on Data Specification</w:t>
            </w:r>
            <w:r>
              <w:rPr>
                <w:noProof/>
                <w:webHidden/>
              </w:rPr>
              <w:tab/>
            </w:r>
            <w:r>
              <w:rPr>
                <w:noProof/>
                <w:webHidden/>
              </w:rPr>
              <w:fldChar w:fldCharType="begin"/>
            </w:r>
            <w:r>
              <w:rPr>
                <w:noProof/>
                <w:webHidden/>
              </w:rPr>
              <w:instrText xml:space="preserve"> PAGEREF _Toc384196115 \h </w:instrText>
            </w:r>
            <w:r>
              <w:rPr>
                <w:noProof/>
                <w:webHidden/>
              </w:rPr>
            </w:r>
            <w:r>
              <w:rPr>
                <w:noProof/>
                <w:webHidden/>
              </w:rPr>
              <w:fldChar w:fldCharType="separate"/>
            </w:r>
            <w:r>
              <w:rPr>
                <w:noProof/>
                <w:webHidden/>
              </w:rPr>
              <w:t>4</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6" w:history="1">
            <w:r w:rsidRPr="00C716E1">
              <w:rPr>
                <w:rStyle w:val="Hyperlink"/>
                <w:noProof/>
              </w:rPr>
              <w:t>2.6: Data Privacy</w:t>
            </w:r>
            <w:r>
              <w:rPr>
                <w:noProof/>
                <w:webHidden/>
              </w:rPr>
              <w:tab/>
            </w:r>
            <w:r>
              <w:rPr>
                <w:noProof/>
                <w:webHidden/>
              </w:rPr>
              <w:fldChar w:fldCharType="begin"/>
            </w:r>
            <w:r>
              <w:rPr>
                <w:noProof/>
                <w:webHidden/>
              </w:rPr>
              <w:instrText xml:space="preserve"> PAGEREF _Toc384196116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7" w:history="1">
            <w:r w:rsidRPr="00C716E1">
              <w:rPr>
                <w:rStyle w:val="Hyperlink"/>
                <w:noProof/>
              </w:rPr>
              <w:t>2.8: Document User Stories and Map Workflows</w:t>
            </w:r>
            <w:r>
              <w:rPr>
                <w:noProof/>
                <w:webHidden/>
              </w:rPr>
              <w:tab/>
            </w:r>
            <w:r>
              <w:rPr>
                <w:noProof/>
                <w:webHidden/>
              </w:rPr>
              <w:fldChar w:fldCharType="begin"/>
            </w:r>
            <w:r>
              <w:rPr>
                <w:noProof/>
                <w:webHidden/>
              </w:rPr>
              <w:instrText xml:space="preserve"> PAGEREF _Toc384196117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1"/>
            <w:tabs>
              <w:tab w:val="right" w:leader="dot" w:pos="9350"/>
            </w:tabs>
            <w:rPr>
              <w:rFonts w:eastAsiaTheme="minorEastAsia"/>
              <w:noProof/>
            </w:rPr>
          </w:pPr>
          <w:hyperlink w:anchor="_Toc384196118" w:history="1">
            <w:r w:rsidRPr="00C716E1">
              <w:rPr>
                <w:rStyle w:val="Hyperlink"/>
                <w:noProof/>
              </w:rPr>
              <w:t>Step 3:  Infrastructure Analysis &amp; Implementation</w:t>
            </w:r>
            <w:r>
              <w:rPr>
                <w:noProof/>
                <w:webHidden/>
              </w:rPr>
              <w:tab/>
            </w:r>
            <w:r>
              <w:rPr>
                <w:noProof/>
                <w:webHidden/>
              </w:rPr>
              <w:fldChar w:fldCharType="begin"/>
            </w:r>
            <w:r>
              <w:rPr>
                <w:noProof/>
                <w:webHidden/>
              </w:rPr>
              <w:instrText xml:space="preserve"> PAGEREF _Toc384196118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19" w:history="1">
            <w:r w:rsidRPr="00C716E1">
              <w:rPr>
                <w:rStyle w:val="Hyperlink"/>
                <w:noProof/>
              </w:rPr>
              <w:t>4.1: Agile and Iterative Development</w:t>
            </w:r>
            <w:r>
              <w:rPr>
                <w:noProof/>
                <w:webHidden/>
              </w:rPr>
              <w:tab/>
            </w:r>
            <w:r>
              <w:rPr>
                <w:noProof/>
                <w:webHidden/>
              </w:rPr>
              <w:fldChar w:fldCharType="begin"/>
            </w:r>
            <w:r>
              <w:rPr>
                <w:noProof/>
                <w:webHidden/>
              </w:rPr>
              <w:instrText xml:space="preserve"> PAGEREF _Toc384196119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0" w:history="1">
            <w:r w:rsidRPr="00C716E1">
              <w:rPr>
                <w:rStyle w:val="Hyperlink"/>
                <w:noProof/>
              </w:rPr>
              <w:t>4.2: User Testing</w:t>
            </w:r>
            <w:r>
              <w:rPr>
                <w:noProof/>
                <w:webHidden/>
              </w:rPr>
              <w:tab/>
            </w:r>
            <w:r>
              <w:rPr>
                <w:noProof/>
                <w:webHidden/>
              </w:rPr>
              <w:fldChar w:fldCharType="begin"/>
            </w:r>
            <w:r>
              <w:rPr>
                <w:noProof/>
                <w:webHidden/>
              </w:rPr>
              <w:instrText xml:space="preserve"> PAGEREF _Toc384196120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1" w:history="1">
            <w:r w:rsidRPr="00C716E1">
              <w:rPr>
                <w:rStyle w:val="Hyperlink"/>
                <w:noProof/>
              </w:rPr>
              <w:t>4.3: Collect, Reconcile and Upload Health Worker Data</w:t>
            </w:r>
            <w:r>
              <w:rPr>
                <w:noProof/>
                <w:webHidden/>
              </w:rPr>
              <w:tab/>
            </w:r>
            <w:r>
              <w:rPr>
                <w:noProof/>
                <w:webHidden/>
              </w:rPr>
              <w:fldChar w:fldCharType="begin"/>
            </w:r>
            <w:r>
              <w:rPr>
                <w:noProof/>
                <w:webHidden/>
              </w:rPr>
              <w:instrText xml:space="preserve"> PAGEREF _Toc384196121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2" w:history="1">
            <w:r w:rsidRPr="00C716E1">
              <w:rPr>
                <w:rStyle w:val="Hyperlink"/>
                <w:noProof/>
              </w:rPr>
              <w:t>5.4: Establish Operational Procedures</w:t>
            </w:r>
            <w:r>
              <w:rPr>
                <w:noProof/>
                <w:webHidden/>
              </w:rPr>
              <w:tab/>
            </w:r>
            <w:r>
              <w:rPr>
                <w:noProof/>
                <w:webHidden/>
              </w:rPr>
              <w:fldChar w:fldCharType="begin"/>
            </w:r>
            <w:r>
              <w:rPr>
                <w:noProof/>
                <w:webHidden/>
              </w:rPr>
              <w:instrText xml:space="preserve"> PAGEREF _Toc384196122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1"/>
            <w:tabs>
              <w:tab w:val="right" w:leader="dot" w:pos="9350"/>
            </w:tabs>
            <w:rPr>
              <w:rFonts w:eastAsiaTheme="minorEastAsia"/>
              <w:noProof/>
            </w:rPr>
          </w:pPr>
          <w:hyperlink w:anchor="_Toc384196123" w:history="1">
            <w:r w:rsidRPr="00C716E1">
              <w:rPr>
                <w:rStyle w:val="Hyperlink"/>
                <w:noProof/>
              </w:rPr>
              <w:t>Step 5: Scale-Up</w:t>
            </w:r>
            <w:r>
              <w:rPr>
                <w:noProof/>
                <w:webHidden/>
              </w:rPr>
              <w:tab/>
            </w:r>
            <w:r>
              <w:rPr>
                <w:noProof/>
                <w:webHidden/>
              </w:rPr>
              <w:fldChar w:fldCharType="begin"/>
            </w:r>
            <w:r>
              <w:rPr>
                <w:noProof/>
                <w:webHidden/>
              </w:rPr>
              <w:instrText xml:space="preserve"> PAGEREF _Toc384196123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4" w:history="1">
            <w:r w:rsidRPr="00C716E1">
              <w:rPr>
                <w:rStyle w:val="Hyperlink"/>
                <w:noProof/>
              </w:rPr>
              <w:t>5.1: Confirm User Roles and Responsibilities</w:t>
            </w:r>
            <w:r>
              <w:rPr>
                <w:noProof/>
                <w:webHidden/>
              </w:rPr>
              <w:tab/>
            </w:r>
            <w:r>
              <w:rPr>
                <w:noProof/>
                <w:webHidden/>
              </w:rPr>
              <w:fldChar w:fldCharType="begin"/>
            </w:r>
            <w:r>
              <w:rPr>
                <w:noProof/>
                <w:webHidden/>
              </w:rPr>
              <w:instrText xml:space="preserve"> PAGEREF _Toc384196124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5" w:history="1">
            <w:r w:rsidRPr="00C716E1">
              <w:rPr>
                <w:rStyle w:val="Hyperlink"/>
                <w:noProof/>
              </w:rPr>
              <w:t>5.2: User Training</w:t>
            </w:r>
            <w:r>
              <w:rPr>
                <w:noProof/>
                <w:webHidden/>
              </w:rPr>
              <w:tab/>
            </w:r>
            <w:r>
              <w:rPr>
                <w:noProof/>
                <w:webHidden/>
              </w:rPr>
              <w:fldChar w:fldCharType="begin"/>
            </w:r>
            <w:r>
              <w:rPr>
                <w:noProof/>
                <w:webHidden/>
              </w:rPr>
              <w:instrText xml:space="preserve"> PAGEREF _Toc384196125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6" w:history="1">
            <w:r w:rsidRPr="00C716E1">
              <w:rPr>
                <w:rStyle w:val="Hyperlink"/>
                <w:noProof/>
              </w:rPr>
              <w:t>5.3: Third Party  Integrations</w:t>
            </w:r>
            <w:r>
              <w:rPr>
                <w:noProof/>
                <w:webHidden/>
              </w:rPr>
              <w:tab/>
            </w:r>
            <w:r>
              <w:rPr>
                <w:noProof/>
                <w:webHidden/>
              </w:rPr>
              <w:fldChar w:fldCharType="begin"/>
            </w:r>
            <w:r>
              <w:rPr>
                <w:noProof/>
                <w:webHidden/>
              </w:rPr>
              <w:instrText xml:space="preserve"> PAGEREF _Toc384196126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1"/>
            <w:tabs>
              <w:tab w:val="right" w:leader="dot" w:pos="9350"/>
            </w:tabs>
            <w:rPr>
              <w:rFonts w:eastAsiaTheme="minorEastAsia"/>
              <w:noProof/>
            </w:rPr>
          </w:pPr>
          <w:hyperlink w:anchor="_Toc384196127" w:history="1">
            <w:r w:rsidRPr="00C716E1">
              <w:rPr>
                <w:rStyle w:val="Hyperlink"/>
                <w:noProof/>
              </w:rPr>
              <w:t>Step 6: Ongoing Support</w:t>
            </w:r>
            <w:r>
              <w:rPr>
                <w:noProof/>
                <w:webHidden/>
              </w:rPr>
              <w:tab/>
            </w:r>
            <w:r>
              <w:rPr>
                <w:noProof/>
                <w:webHidden/>
              </w:rPr>
              <w:fldChar w:fldCharType="begin"/>
            </w:r>
            <w:r>
              <w:rPr>
                <w:noProof/>
                <w:webHidden/>
              </w:rPr>
              <w:instrText xml:space="preserve"> PAGEREF _Toc384196127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8" w:history="1">
            <w:r w:rsidRPr="00C716E1">
              <w:rPr>
                <w:rStyle w:val="Hyperlink"/>
                <w:noProof/>
              </w:rPr>
              <w:t>6.1: Operations Support</w:t>
            </w:r>
            <w:r>
              <w:rPr>
                <w:noProof/>
                <w:webHidden/>
              </w:rPr>
              <w:tab/>
            </w:r>
            <w:r>
              <w:rPr>
                <w:noProof/>
                <w:webHidden/>
              </w:rPr>
              <w:fldChar w:fldCharType="begin"/>
            </w:r>
            <w:r>
              <w:rPr>
                <w:noProof/>
                <w:webHidden/>
              </w:rPr>
              <w:instrText xml:space="preserve"> PAGEREF _Toc384196128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29" w:history="1">
            <w:r w:rsidRPr="00C716E1">
              <w:rPr>
                <w:rStyle w:val="Hyperlink"/>
                <w:noProof/>
              </w:rPr>
              <w:t>6.2: Developer Support</w:t>
            </w:r>
            <w:r>
              <w:rPr>
                <w:noProof/>
                <w:webHidden/>
              </w:rPr>
              <w:tab/>
            </w:r>
            <w:r>
              <w:rPr>
                <w:noProof/>
                <w:webHidden/>
              </w:rPr>
              <w:fldChar w:fldCharType="begin"/>
            </w:r>
            <w:r>
              <w:rPr>
                <w:noProof/>
                <w:webHidden/>
              </w:rPr>
              <w:instrText xml:space="preserve"> PAGEREF _Toc384196129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30" w:history="1">
            <w:r w:rsidRPr="00C716E1">
              <w:rPr>
                <w:rStyle w:val="Hyperlink"/>
                <w:noProof/>
              </w:rPr>
              <w:t>6.3: Integration Support</w:t>
            </w:r>
            <w:r>
              <w:rPr>
                <w:noProof/>
                <w:webHidden/>
              </w:rPr>
              <w:tab/>
            </w:r>
            <w:r>
              <w:rPr>
                <w:noProof/>
                <w:webHidden/>
              </w:rPr>
              <w:fldChar w:fldCharType="begin"/>
            </w:r>
            <w:r>
              <w:rPr>
                <w:noProof/>
                <w:webHidden/>
              </w:rPr>
              <w:instrText xml:space="preserve"> PAGEREF _Toc384196130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31" w:history="1">
            <w:r w:rsidRPr="00C716E1">
              <w:rPr>
                <w:rStyle w:val="Hyperlink"/>
                <w:noProof/>
              </w:rPr>
              <w:t>6.4: Data Support</w:t>
            </w:r>
            <w:r>
              <w:rPr>
                <w:noProof/>
                <w:webHidden/>
              </w:rPr>
              <w:tab/>
            </w:r>
            <w:r>
              <w:rPr>
                <w:noProof/>
                <w:webHidden/>
              </w:rPr>
              <w:fldChar w:fldCharType="begin"/>
            </w:r>
            <w:r>
              <w:rPr>
                <w:noProof/>
                <w:webHidden/>
              </w:rPr>
              <w:instrText xml:space="preserve"> PAGEREF _Toc384196131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2"/>
            <w:tabs>
              <w:tab w:val="right" w:leader="dot" w:pos="9350"/>
            </w:tabs>
            <w:rPr>
              <w:rFonts w:eastAsiaTheme="minorEastAsia"/>
              <w:noProof/>
            </w:rPr>
          </w:pPr>
          <w:hyperlink w:anchor="_Toc384196132" w:history="1">
            <w:r w:rsidRPr="00C716E1">
              <w:rPr>
                <w:rStyle w:val="Hyperlink"/>
                <w:noProof/>
              </w:rPr>
              <w:t>6.5: Help Desk Support</w:t>
            </w:r>
            <w:r>
              <w:rPr>
                <w:noProof/>
                <w:webHidden/>
              </w:rPr>
              <w:tab/>
            </w:r>
            <w:r>
              <w:rPr>
                <w:noProof/>
                <w:webHidden/>
              </w:rPr>
              <w:fldChar w:fldCharType="begin"/>
            </w:r>
            <w:r>
              <w:rPr>
                <w:noProof/>
                <w:webHidden/>
              </w:rPr>
              <w:instrText xml:space="preserve"> PAGEREF _Toc384196132 \h </w:instrText>
            </w:r>
            <w:r>
              <w:rPr>
                <w:noProof/>
                <w:webHidden/>
              </w:rPr>
            </w:r>
            <w:r>
              <w:rPr>
                <w:noProof/>
                <w:webHidden/>
              </w:rPr>
              <w:fldChar w:fldCharType="separate"/>
            </w:r>
            <w:r>
              <w:rPr>
                <w:noProof/>
                <w:webHidden/>
              </w:rPr>
              <w:t>5</w:t>
            </w:r>
            <w:r>
              <w:rPr>
                <w:noProof/>
                <w:webHidden/>
              </w:rPr>
              <w:fldChar w:fldCharType="end"/>
            </w:r>
          </w:hyperlink>
        </w:p>
        <w:p w:rsidR="00A142E2" w:rsidRDefault="00A142E2">
          <w:pPr>
            <w:pStyle w:val="TOC1"/>
            <w:tabs>
              <w:tab w:val="right" w:leader="dot" w:pos="9350"/>
            </w:tabs>
            <w:rPr>
              <w:rFonts w:eastAsiaTheme="minorEastAsia"/>
              <w:noProof/>
            </w:rPr>
          </w:pPr>
          <w:hyperlink w:anchor="_Toc384196133" w:history="1">
            <w:r w:rsidRPr="00C716E1">
              <w:rPr>
                <w:rStyle w:val="Hyperlink"/>
                <w:noProof/>
              </w:rPr>
              <w:t>Annexes</w:t>
            </w:r>
            <w:r>
              <w:rPr>
                <w:noProof/>
                <w:webHidden/>
              </w:rPr>
              <w:tab/>
            </w:r>
            <w:r>
              <w:rPr>
                <w:noProof/>
                <w:webHidden/>
              </w:rPr>
              <w:fldChar w:fldCharType="begin"/>
            </w:r>
            <w:r>
              <w:rPr>
                <w:noProof/>
                <w:webHidden/>
              </w:rPr>
              <w:instrText xml:space="preserve"> PAGEREF _Toc384196133 \h </w:instrText>
            </w:r>
            <w:r>
              <w:rPr>
                <w:noProof/>
                <w:webHidden/>
              </w:rPr>
            </w:r>
            <w:r>
              <w:rPr>
                <w:noProof/>
                <w:webHidden/>
              </w:rPr>
              <w:fldChar w:fldCharType="separate"/>
            </w:r>
            <w:r>
              <w:rPr>
                <w:noProof/>
                <w:webHidden/>
              </w:rPr>
              <w:t>5</w:t>
            </w:r>
            <w:r>
              <w:rPr>
                <w:noProof/>
                <w:webHidden/>
              </w:rPr>
              <w:fldChar w:fldCharType="end"/>
            </w:r>
          </w:hyperlink>
        </w:p>
        <w:p w:rsidR="005B7BBD" w:rsidRDefault="005B7BBD">
          <w:r>
            <w:rPr>
              <w:b/>
              <w:bCs/>
              <w:noProof/>
            </w:rPr>
            <w:fldChar w:fldCharType="end"/>
          </w:r>
        </w:p>
      </w:sdtContent>
    </w:sdt>
    <w:p w:rsidR="00D675D8" w:rsidRDefault="00D675D8" w:rsidP="005B7BBD">
      <w:pPr>
        <w:pStyle w:val="Heading1"/>
      </w:pPr>
    </w:p>
    <w:p w:rsidR="005B7BBD" w:rsidRPr="00A142E2" w:rsidRDefault="00A142E2" w:rsidP="005B7BBD">
      <w:pPr>
        <w:pStyle w:val="Heading1"/>
        <w:rPr>
          <w:rStyle w:val="Hyperlink"/>
          <w:color w:val="auto"/>
          <w:u w:val="none"/>
        </w:rPr>
      </w:pPr>
      <w:hyperlink r:id="rId9" w:anchor="heading=h.2q0lk3sedkyu" w:history="1">
        <w:bookmarkStart w:id="0" w:name="_Toc384196090"/>
        <w:r w:rsidR="005B7BBD" w:rsidRPr="00A142E2">
          <w:rPr>
            <w:rStyle w:val="Hyperlink"/>
            <w:color w:val="auto"/>
            <w:u w:val="none"/>
          </w:rPr>
          <w:t>Introduction</w:t>
        </w:r>
        <w:bookmarkEnd w:id="0"/>
      </w:hyperlink>
    </w:p>
    <w:p w:rsidR="00195CAA" w:rsidRPr="00A142E2" w:rsidRDefault="00195CAA" w:rsidP="00195CAA">
      <w:pPr>
        <w:pStyle w:val="Heading2"/>
        <w:rPr>
          <w:color w:val="auto"/>
        </w:rPr>
      </w:pPr>
      <w:bookmarkStart w:id="1" w:name="_Toc384196091"/>
      <w:r w:rsidRPr="00A142E2">
        <w:rPr>
          <w:color w:val="auto"/>
        </w:rPr>
        <w:t>What is a Health Worker Registry</w:t>
      </w:r>
      <w:bookmarkEnd w:id="1"/>
    </w:p>
    <w:p w:rsidR="005B7BBD" w:rsidRPr="00A142E2" w:rsidRDefault="00A142E2" w:rsidP="005B7BBD">
      <w:pPr>
        <w:pStyle w:val="Heading1"/>
        <w:rPr>
          <w:color w:val="auto"/>
        </w:rPr>
      </w:pPr>
      <w:hyperlink r:id="rId10" w:anchor="heading=h.iqkzkhffwk14" w:history="1">
        <w:bookmarkStart w:id="2" w:name="_Toc384196092"/>
        <w:r w:rsidR="005B7BBD" w:rsidRPr="00A142E2">
          <w:rPr>
            <w:rStyle w:val="Hyperlink"/>
            <w:color w:val="auto"/>
            <w:u w:val="none"/>
          </w:rPr>
          <w:t>Background</w:t>
        </w:r>
        <w:bookmarkEnd w:id="2"/>
      </w:hyperlink>
    </w:p>
    <w:p w:rsidR="005B7BBD" w:rsidRPr="00A142E2" w:rsidRDefault="005B7BBD" w:rsidP="005B7BBD"/>
    <w:p w:rsidR="005B7BBD" w:rsidRPr="00A142E2" w:rsidRDefault="005B7BBD" w:rsidP="005B7BBD">
      <w:pPr>
        <w:pStyle w:val="Heading2"/>
        <w:rPr>
          <w:rFonts w:ascii="Cambria" w:hAnsi="Cambria"/>
          <w:color w:val="auto"/>
          <w:sz w:val="24"/>
          <w:szCs w:val="24"/>
        </w:rPr>
      </w:pPr>
      <w:bookmarkStart w:id="3" w:name="_Toc384196093"/>
      <w:r w:rsidRPr="00A142E2">
        <w:rPr>
          <w:rFonts w:ascii="Cambria" w:hAnsi="Cambria"/>
          <w:color w:val="auto"/>
          <w:sz w:val="24"/>
          <w:szCs w:val="24"/>
        </w:rPr>
        <w:t>OpenHIE</w:t>
      </w:r>
      <w:bookmarkEnd w:id="3"/>
      <w:r w:rsidRPr="00A142E2">
        <w:rPr>
          <w:rFonts w:ascii="Cambria" w:hAnsi="Cambria"/>
          <w:color w:val="auto"/>
          <w:sz w:val="24"/>
          <w:szCs w:val="24"/>
        </w:rPr>
        <w:t xml:space="preserve"> </w:t>
      </w:r>
    </w:p>
    <w:p w:rsidR="005B7BBD" w:rsidRPr="00A142E2" w:rsidRDefault="005B7BBD" w:rsidP="005B7BBD"/>
    <w:p w:rsidR="005B7BBD" w:rsidRPr="00A142E2" w:rsidRDefault="005B7BBD" w:rsidP="005B7BBD">
      <w:pPr>
        <w:pStyle w:val="NormalWeb"/>
        <w:spacing w:before="0" w:beforeAutospacing="0" w:after="0" w:afterAutospacing="0"/>
        <w:rPr>
          <w:rFonts w:ascii="Cambria" w:hAnsi="Cambria"/>
          <w:sz w:val="22"/>
          <w:szCs w:val="22"/>
        </w:rPr>
      </w:pPr>
      <w:r w:rsidRPr="00A142E2">
        <w:rPr>
          <w:rFonts w:ascii="Cambria" w:hAnsi="Cambria"/>
          <w:sz w:val="22"/>
          <w:szCs w:val="22"/>
        </w:rPr>
        <w:t>OpenHIE is a self-organizing, mission-driven community of practice. In most communities of practice, a broad collection of stakeholders with varied types of expertise and interests come together with a shared goal of mastering specific competencies. As such, the OpenHIE community's goal is to iteratively develop, refine, and harden a collection of approaches and freely available standards-based technologies that enable large scale health information interoperability.</w:t>
      </w:r>
    </w:p>
    <w:p w:rsidR="005B7BBD" w:rsidRPr="00A142E2" w:rsidRDefault="005B7BBD" w:rsidP="005B7BBD">
      <w:pPr>
        <w:pStyle w:val="NormalWeb"/>
        <w:spacing w:before="0" w:beforeAutospacing="0" w:after="0" w:afterAutospacing="0"/>
        <w:rPr>
          <w:sz w:val="22"/>
          <w:szCs w:val="22"/>
        </w:rPr>
      </w:pPr>
    </w:p>
    <w:p w:rsidR="005B7BBD" w:rsidRPr="00A142E2" w:rsidRDefault="005B7BBD" w:rsidP="005B7BBD">
      <w:pPr>
        <w:pStyle w:val="NormalWeb"/>
        <w:spacing w:before="0" w:beforeAutospacing="0" w:after="0" w:afterAutospacing="0"/>
        <w:rPr>
          <w:rFonts w:ascii="Cambria" w:hAnsi="Cambria"/>
          <w:sz w:val="22"/>
          <w:szCs w:val="22"/>
        </w:rPr>
      </w:pPr>
      <w:r w:rsidRPr="00A142E2">
        <w:rPr>
          <w:rFonts w:ascii="Cambria" w:hAnsi="Cambria"/>
          <w:sz w:val="22"/>
          <w:szCs w:val="22"/>
        </w:rPr>
        <w:t xml:space="preserve">The technological exchange is comprised of at least 6 open source components -- client registry, </w:t>
      </w:r>
      <w:r w:rsidR="00777E1F" w:rsidRPr="00A142E2">
        <w:rPr>
          <w:rFonts w:ascii="Cambria" w:hAnsi="Cambria"/>
          <w:sz w:val="22"/>
          <w:szCs w:val="22"/>
        </w:rPr>
        <w:t>Health Worker</w:t>
      </w:r>
      <w:r w:rsidRPr="00A142E2">
        <w:rPr>
          <w:rFonts w:ascii="Cambria" w:hAnsi="Cambria"/>
          <w:sz w:val="22"/>
          <w:szCs w:val="22"/>
        </w:rPr>
        <w:t xml:space="preserve"> registry, health facility registry, terminology service, shared health record, and health interoperability layer -- all working together synergistically to ensure that health information from various point of service applications is aggregated into a unified person-centric medical record. In doing so, the exchange normalizes the context in which health information is created across four dimensions: 1) who receives health services,</w:t>
      </w:r>
      <w:proofErr w:type="gramStart"/>
      <w:r w:rsidRPr="00A142E2">
        <w:rPr>
          <w:rFonts w:ascii="Cambria" w:hAnsi="Cambria"/>
          <w:sz w:val="22"/>
          <w:szCs w:val="22"/>
        </w:rPr>
        <w:t xml:space="preserve"> 2) who</w:t>
      </w:r>
      <w:proofErr w:type="gramEnd"/>
      <w:r w:rsidRPr="00A142E2">
        <w:rPr>
          <w:rFonts w:ascii="Cambria" w:hAnsi="Cambria"/>
          <w:sz w:val="22"/>
          <w:szCs w:val="22"/>
        </w:rPr>
        <w:t xml:space="preserve"> provides those services, 3) where services were received, and 4) what specific care was received.</w:t>
      </w:r>
    </w:p>
    <w:p w:rsidR="005B7BBD" w:rsidRPr="00A142E2" w:rsidRDefault="005B7BBD" w:rsidP="005B7BBD">
      <w:pPr>
        <w:pStyle w:val="NormalWeb"/>
        <w:spacing w:before="0" w:beforeAutospacing="0" w:after="0" w:afterAutospacing="0"/>
        <w:rPr>
          <w:sz w:val="22"/>
          <w:szCs w:val="22"/>
        </w:rPr>
      </w:pPr>
    </w:p>
    <w:p w:rsidR="005B7BBD" w:rsidRPr="00A142E2" w:rsidRDefault="005B7BBD" w:rsidP="005B7BBD">
      <w:r w:rsidRPr="00A142E2">
        <w:rPr>
          <w:rFonts w:ascii="Cambria" w:hAnsi="Cambria"/>
        </w:rPr>
        <w:t xml:space="preserve">Both the technical components and the community of practice are essential to OpenHIE. In other words, OpenHIE is a not simply a set of technical specifications, or a collection of software technologies. Rather, it is a community of stakeholders who have come together to support each other as they collectively solve the problems around health information.  In their vision, all health </w:t>
      </w:r>
      <w:r w:rsidRPr="00A142E2">
        <w:rPr>
          <w:rFonts w:ascii="Cambria" w:hAnsi="Cambria"/>
        </w:rPr>
        <w:lastRenderedPageBreak/>
        <w:t>systems around the world should be able to leverage a richly populated, highly-aligned ecosystem which forms as a result of the collective action of this community.</w:t>
      </w:r>
    </w:p>
    <w:p w:rsidR="005B7BBD" w:rsidRPr="00A142E2" w:rsidRDefault="00A142E2" w:rsidP="009234B4">
      <w:pPr>
        <w:pStyle w:val="Heading1"/>
        <w:rPr>
          <w:color w:val="auto"/>
        </w:rPr>
      </w:pPr>
      <w:hyperlink r:id="rId11" w:anchor="heading=h.ar8gclpdo0pk" w:history="1">
        <w:bookmarkStart w:id="4" w:name="_Toc384196094"/>
        <w:r w:rsidR="005B7BBD" w:rsidRPr="00A142E2">
          <w:rPr>
            <w:rStyle w:val="Hyperlink"/>
            <w:color w:val="auto"/>
            <w:u w:val="none"/>
          </w:rPr>
          <w:t>Implementation Process</w:t>
        </w:r>
        <w:bookmarkEnd w:id="4"/>
      </w:hyperlink>
    </w:p>
    <w:p w:rsidR="009234B4" w:rsidRPr="00A142E2" w:rsidRDefault="009234B4" w:rsidP="009234B4"/>
    <w:p w:rsidR="005B7BBD" w:rsidRPr="00A142E2" w:rsidRDefault="005B7BBD" w:rsidP="005B7BBD">
      <w:pPr>
        <w:pStyle w:val="NormalWeb"/>
        <w:spacing w:before="0" w:beforeAutospacing="0" w:after="0" w:afterAutospacing="0"/>
      </w:pPr>
      <w:r w:rsidRPr="00A142E2">
        <w:rPr>
          <w:rFonts w:ascii="Cambria" w:hAnsi="Cambria"/>
        </w:rPr>
        <w:t xml:space="preserve">The </w:t>
      </w:r>
      <w:r w:rsidR="00BC23BF" w:rsidRPr="00A142E2">
        <w:rPr>
          <w:rFonts w:ascii="Cambria" w:hAnsi="Cambria"/>
        </w:rPr>
        <w:t>Health Worker Registry I</w:t>
      </w:r>
      <w:r w:rsidRPr="00A142E2">
        <w:rPr>
          <w:rFonts w:ascii="Cambria" w:hAnsi="Cambria"/>
        </w:rPr>
        <w:t>mpl</w:t>
      </w:r>
      <w:r w:rsidR="00BC23BF" w:rsidRPr="00A142E2">
        <w:rPr>
          <w:rFonts w:ascii="Cambria" w:hAnsi="Cambria"/>
        </w:rPr>
        <w:t>ementation G</w:t>
      </w:r>
      <w:r w:rsidRPr="00A142E2">
        <w:rPr>
          <w:rFonts w:ascii="Cambria" w:hAnsi="Cambria"/>
        </w:rPr>
        <w:t>uide is informed by past experiences and proven practices documented in other successful im</w:t>
      </w:r>
      <w:r w:rsidR="00DD49DE" w:rsidRPr="00A142E2">
        <w:rPr>
          <w:rFonts w:ascii="Cambria" w:hAnsi="Cambria"/>
        </w:rPr>
        <w:t>plementations. (e.g., Rwanda</w:t>
      </w:r>
      <w:r w:rsidRPr="00A142E2">
        <w:rPr>
          <w:rFonts w:ascii="Cambria" w:hAnsi="Cambria"/>
        </w:rPr>
        <w:t>)   The guide is intended as a framework that can be adapted to the specific context of each country. The content describes specific examples for each step detailing user stories, data specifications, job aids and checklists to guide the use of the reference implementation software.  The implementation process includes the following steps:</w:t>
      </w:r>
    </w:p>
    <w:p w:rsidR="005B7BBD" w:rsidRPr="00A142E2" w:rsidRDefault="005B7BBD" w:rsidP="005B7BBD">
      <w:r w:rsidRPr="00A142E2">
        <w:br/>
      </w:r>
    </w:p>
    <w:tbl>
      <w:tblPr>
        <w:tblW w:w="0" w:type="auto"/>
        <w:tblCellMar>
          <w:top w:w="15" w:type="dxa"/>
          <w:left w:w="15" w:type="dxa"/>
          <w:bottom w:w="15" w:type="dxa"/>
          <w:right w:w="15" w:type="dxa"/>
        </w:tblCellMar>
        <w:tblLook w:val="04A0" w:firstRow="1" w:lastRow="0" w:firstColumn="1" w:lastColumn="0" w:noHBand="0" w:noVBand="1"/>
      </w:tblPr>
      <w:tblGrid>
        <w:gridCol w:w="1716"/>
        <w:gridCol w:w="1483"/>
        <w:gridCol w:w="1475"/>
        <w:gridCol w:w="1653"/>
        <w:gridCol w:w="1563"/>
        <w:gridCol w:w="1680"/>
      </w:tblGrid>
      <w:tr w:rsidR="00A142E2" w:rsidRPr="00A142E2" w:rsidTr="005B7BBD">
        <w:trPr>
          <w:trHeight w:val="4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 xml:space="preserve">Step 1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Step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Step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Step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Step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jc w:val="center"/>
            </w:pPr>
            <w:r w:rsidRPr="00A142E2">
              <w:rPr>
                <w:rFonts w:ascii="Cambria" w:hAnsi="Cambria"/>
                <w:b/>
                <w:bCs/>
                <w:sz w:val="18"/>
                <w:szCs w:val="18"/>
              </w:rPr>
              <w:t>Step 6</w:t>
            </w:r>
          </w:p>
        </w:tc>
      </w:tr>
      <w:tr w:rsidR="00A142E2" w:rsidRPr="00A142E2" w:rsidTr="005B7BBD">
        <w:trPr>
          <w:trHeight w:val="127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rPr>
                <w:noProof/>
              </w:rPr>
              <w:drawing>
                <wp:inline distT="0" distB="0" distL="0" distR="0" wp14:anchorId="405AFF44" wp14:editId="7DFF9B42">
                  <wp:extent cx="875323" cy="890984"/>
                  <wp:effectExtent l="0" t="0" r="1270" b="4445"/>
                  <wp:docPr id="6" name="Picture 6" descr="https://lh6.googleusercontent.com/xOvMRzjnnP0YevZzcFrYzG2_xLOwoAUnEKQqolJLMEVChi2Pi5eTWGvEquOrc6P20xuLDipy7CaU_O-ebSObUvOLK6MP71EHMnYTL76uHgjP1EP4pouOqXzpqo-5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OvMRzjnnP0YevZzcFrYzG2_xLOwoAUnEKQqolJLMEVChi2Pi5eTWGvEquOrc6P20xuLDipy7CaU_O-ebSObUvOLK6MP71EHMnYTL76uHgjP1EP4pouOqXzpqo-5J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575" cy="8912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rPr>
                <w:noProof/>
              </w:rPr>
              <w:drawing>
                <wp:inline distT="0" distB="0" distL="0" distR="0" wp14:anchorId="749A8594" wp14:editId="670377EC">
                  <wp:extent cx="677862" cy="937846"/>
                  <wp:effectExtent l="0" t="0" r="8255" b="0"/>
                  <wp:docPr id="5" name="Picture 5" descr="https://lh5.googleusercontent.com/_P0cp2ZS27ZdBWZmpU3WpZf_zfTBXU7Hxa0g6oZdD1NxKiV_yy3LVAKBvFIDg6_ra5PB1URe16GcFQa4-h7fzLR1kji7IndF38RMSWqVfiIbInVi6PE25RvaR-zG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_P0cp2ZS27ZdBWZmpU3WpZf_zfTBXU7Hxa0g6oZdD1NxKiV_yy3LVAKBvFIDg6_ra5PB1URe16GcFQa4-h7fzLR1kji7IndF38RMSWqVfiIbInVi6PE25RvaR-zGa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427" cy="940012"/>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rPr>
                <w:noProof/>
              </w:rPr>
              <w:drawing>
                <wp:inline distT="0" distB="0" distL="0" distR="0" wp14:anchorId="13196D47" wp14:editId="5181FAAF">
                  <wp:extent cx="695570" cy="697842"/>
                  <wp:effectExtent l="0" t="0" r="0" b="7620"/>
                  <wp:docPr id="4" name="Picture 4" descr="https://lh6.googleusercontent.com/ttxbuW7rlwtxVu0JEU-l2Q5-p0CIMh8mpdRZicJdpktC-DKA60fcdkCc_Zouh9gm29ImB1_qTA3996RnuyeQvp7P49KIzmjph3ySRoXeLp-nWGVukNooXiDb3K5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txbuW7rlwtxVu0JEU-l2Q5-p0CIMh8mpdRZicJdpktC-DKA60fcdkCc_Zouh9gm29ImB1_qTA3996RnuyeQvp7P49KIzmjph3ySRoXeLp-nWGVukNooXiDb3K5_a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366" cy="700647"/>
                          </a:xfrm>
                          <a:prstGeom prst="rect">
                            <a:avLst/>
                          </a:prstGeom>
                          <a:noFill/>
                          <a:ln>
                            <a:noFill/>
                          </a:ln>
                        </pic:spPr>
                      </pic:pic>
                    </a:graphicData>
                  </a:graphic>
                </wp:inline>
              </w:drawing>
            </w:r>
            <w:r w:rsidRPr="00A142E2">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rPr>
                <w:noProof/>
              </w:rPr>
              <w:drawing>
                <wp:inline distT="0" distB="0" distL="0" distR="0" wp14:anchorId="2F8A4153" wp14:editId="65F8DD2D">
                  <wp:extent cx="885487" cy="884104"/>
                  <wp:effectExtent l="0" t="0" r="0" b="0"/>
                  <wp:docPr id="3" name="Picture 3" descr="https://lh4.googleusercontent.com/Hwv0aJWmDrXjGrc4LIRBm4ZqKxc8GhaOEsA-2858Jv8EkO_ncZ2NMBHQ5Liy8SZw_2a5d1mEm76pW4QS7y7dDpEaNJpH-fk2h7TvodVzBaFVNEhLQwxbcx71R8x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wv0aJWmDrXjGrc4LIRBm4ZqKxc8GhaOEsA-2858Jv8EkO_ncZ2NMBHQ5Liy8SZw_2a5d1mEm76pW4QS7y7dDpEaNJpH-fk2h7TvodVzBaFVNEhLQwxbcx71R8xjl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522" cy="884139"/>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rPr>
                <w:noProof/>
              </w:rPr>
              <w:drawing>
                <wp:inline distT="0" distB="0" distL="0" distR="0" wp14:anchorId="03071228" wp14:editId="41502CCC">
                  <wp:extent cx="859692" cy="941188"/>
                  <wp:effectExtent l="0" t="0" r="0" b="0"/>
                  <wp:docPr id="2" name="Picture 2" descr="https://lh3.googleusercontent.com/_xyYllUtlvVw8PE9ygWQSRH0fUSbAbiaJi5jccsu57CRfBs0lm78o0wVeq1fX4QTo9LRtWS1NYvGHUiGF3GloyMT9QF0CL2VNg2t7bZChOZFtAELseVtxERfoOy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_xyYllUtlvVw8PE9ygWQSRH0fUSbAbiaJi5jccsu57CRfBs0lm78o0wVeq1fX4QTo9LRtWS1NYvGHUiGF3GloyMT9QF0CL2VNg2t7bZChOZFtAELseVtxERfoOyG2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794" cy="9413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rPr>
                <w:sz w:val="24"/>
                <w:szCs w:val="24"/>
              </w:rPr>
            </w:pPr>
            <w:r w:rsidRPr="00A142E2">
              <w:br/>
            </w:r>
            <w:r w:rsidRPr="00A142E2">
              <w:rPr>
                <w:noProof/>
              </w:rPr>
              <w:drawing>
                <wp:inline distT="0" distB="0" distL="0" distR="0" wp14:anchorId="69204EDB" wp14:editId="177E1B1A">
                  <wp:extent cx="924352" cy="593969"/>
                  <wp:effectExtent l="0" t="0" r="9525" b="0"/>
                  <wp:docPr id="1" name="Picture 1" descr="https://lh4.googleusercontent.com/MfDNmpBzapKHDX3RuWTHhChJ8yTcY0a49_WUm-rqhCXHGgNiwqXkBMZXCYLK80ex_m6ANOQHH1K_SnZoyTAIEJs9FmeCP8T_WBSWzkCbS7uFnQIpSQeo6jAlHGx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fDNmpBzapKHDX3RuWTHhChJ8yTcY0a49_WUm-rqhCXHGgNiwqXkBMZXCYLK80ex_m6ANOQHH1K_SnZoyTAIEJs9FmeCP8T_WBSWzkCbS7uFnQIpSQeo6jAlHGxlY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8669" cy="596743"/>
                          </a:xfrm>
                          <a:prstGeom prst="rect">
                            <a:avLst/>
                          </a:prstGeom>
                          <a:noFill/>
                          <a:ln>
                            <a:noFill/>
                          </a:ln>
                        </pic:spPr>
                      </pic:pic>
                    </a:graphicData>
                  </a:graphic>
                </wp:inline>
              </w:drawing>
            </w:r>
          </w:p>
        </w:tc>
      </w:tr>
      <w:tr w:rsidR="00A142E2" w:rsidRPr="00A142E2" w:rsidTr="005B7BB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Stakeholders &amp; Motivations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Document Specifications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Carry Out Specifications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Iteration and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 xml:space="preserve">Scale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B7BBD" w:rsidRPr="00A142E2" w:rsidRDefault="005B7BBD">
            <w:pPr>
              <w:pStyle w:val="NormalWeb"/>
              <w:spacing w:before="0" w:beforeAutospacing="0" w:after="0" w:afterAutospacing="0" w:line="0" w:lineRule="atLeast"/>
              <w:jc w:val="center"/>
            </w:pPr>
            <w:r w:rsidRPr="00A142E2">
              <w:rPr>
                <w:rFonts w:ascii="Cambria" w:hAnsi="Cambria"/>
                <w:b/>
                <w:bCs/>
                <w:sz w:val="18"/>
                <w:szCs w:val="18"/>
              </w:rPr>
              <w:t>Ongoing Support</w:t>
            </w:r>
          </w:p>
        </w:tc>
      </w:tr>
    </w:tbl>
    <w:p w:rsidR="005B7BBD" w:rsidRPr="00A142E2" w:rsidRDefault="005B7BBD" w:rsidP="005B7BBD">
      <w:r w:rsidRPr="00A142E2">
        <w:br/>
      </w:r>
    </w:p>
    <w:p w:rsidR="005B7BBD" w:rsidRPr="00A142E2" w:rsidRDefault="005B7BBD" w:rsidP="005B7BBD">
      <w:pPr>
        <w:pStyle w:val="NormalWeb"/>
        <w:spacing w:before="0" w:beforeAutospacing="0" w:after="0" w:afterAutospacing="0"/>
        <w:ind w:left="720"/>
      </w:pPr>
      <w:r w:rsidRPr="00A142E2">
        <w:rPr>
          <w:rFonts w:ascii="Cambria" w:hAnsi="Cambria"/>
          <w:b/>
          <w:bCs/>
        </w:rPr>
        <w:t>Step 1:</w:t>
      </w:r>
      <w:r w:rsidRPr="00A142E2">
        <w:rPr>
          <w:rFonts w:ascii="Cambria" w:hAnsi="Cambria"/>
        </w:rPr>
        <w:t xml:space="preserve"> Identify Stakeholders and </w:t>
      </w:r>
      <w:r w:rsidR="00BC23BF" w:rsidRPr="00A142E2">
        <w:rPr>
          <w:rFonts w:ascii="Cambria" w:hAnsi="Cambria"/>
        </w:rPr>
        <w:t xml:space="preserve">Motivations </w:t>
      </w:r>
      <w:r w:rsidRPr="00A142E2">
        <w:rPr>
          <w:rFonts w:ascii="Cambria" w:hAnsi="Cambria"/>
        </w:rPr>
        <w:t xml:space="preserve">for Improved </w:t>
      </w:r>
      <w:r w:rsidR="00BC23BF" w:rsidRPr="00A142E2">
        <w:rPr>
          <w:rFonts w:ascii="Cambria" w:hAnsi="Cambria"/>
        </w:rPr>
        <w:t>Health Worker</w:t>
      </w:r>
      <w:r w:rsidRPr="00A142E2">
        <w:rPr>
          <w:rFonts w:ascii="Cambria" w:hAnsi="Cambria"/>
        </w:rPr>
        <w:t xml:space="preserve"> Data</w:t>
      </w:r>
    </w:p>
    <w:p w:rsidR="005B7BBD" w:rsidRPr="00A142E2" w:rsidRDefault="005B7BBD" w:rsidP="005B7BBD">
      <w:pPr>
        <w:pStyle w:val="NormalWeb"/>
        <w:spacing w:before="0" w:beforeAutospacing="0" w:after="0" w:afterAutospacing="0"/>
        <w:ind w:left="720"/>
      </w:pPr>
      <w:r w:rsidRPr="00A142E2">
        <w:rPr>
          <w:rFonts w:ascii="Cambria" w:hAnsi="Cambria"/>
          <w:b/>
          <w:bCs/>
        </w:rPr>
        <w:t>Step 2:</w:t>
      </w:r>
      <w:r w:rsidRPr="00A142E2">
        <w:rPr>
          <w:rFonts w:ascii="Cambria" w:hAnsi="Cambria"/>
        </w:rPr>
        <w:t xml:space="preserve"> Document </w:t>
      </w:r>
      <w:r w:rsidR="00BC23BF" w:rsidRPr="00A142E2">
        <w:rPr>
          <w:rFonts w:ascii="Cambria" w:hAnsi="Cambria"/>
        </w:rPr>
        <w:t>Health Worker</w:t>
      </w:r>
      <w:r w:rsidRPr="00A142E2">
        <w:rPr>
          <w:rFonts w:ascii="Cambria" w:hAnsi="Cambria"/>
        </w:rPr>
        <w:t xml:space="preserve"> Registry Specifications and User Stories</w:t>
      </w:r>
    </w:p>
    <w:p w:rsidR="005B7BBD" w:rsidRPr="00A142E2" w:rsidRDefault="005B7BBD" w:rsidP="005B7BBD">
      <w:pPr>
        <w:pStyle w:val="NormalWeb"/>
        <w:spacing w:before="0" w:beforeAutospacing="0" w:after="0" w:afterAutospacing="0"/>
        <w:ind w:left="720"/>
      </w:pPr>
      <w:r w:rsidRPr="00A142E2">
        <w:rPr>
          <w:rFonts w:ascii="Cambria" w:hAnsi="Cambria"/>
          <w:b/>
          <w:bCs/>
        </w:rPr>
        <w:t>Step 3:</w:t>
      </w:r>
      <w:r w:rsidRPr="00A142E2">
        <w:rPr>
          <w:rFonts w:ascii="Cambria" w:hAnsi="Cambria"/>
        </w:rPr>
        <w:t xml:space="preserve"> Carry Out Registry Specifications and Identify Gaps</w:t>
      </w:r>
    </w:p>
    <w:p w:rsidR="005B7BBD" w:rsidRPr="00A142E2" w:rsidRDefault="005B7BBD" w:rsidP="005B7BBD">
      <w:pPr>
        <w:pStyle w:val="NormalWeb"/>
        <w:spacing w:before="0" w:beforeAutospacing="0" w:after="0" w:afterAutospacing="0"/>
        <w:ind w:left="720"/>
      </w:pPr>
      <w:r w:rsidRPr="00A142E2">
        <w:rPr>
          <w:rFonts w:ascii="Cambria" w:hAnsi="Cambria"/>
          <w:b/>
          <w:bCs/>
        </w:rPr>
        <w:t>Step 4:</w:t>
      </w:r>
      <w:r w:rsidRPr="00A142E2">
        <w:rPr>
          <w:rFonts w:ascii="Cambria" w:hAnsi="Cambria"/>
        </w:rPr>
        <w:t xml:space="preserve"> Iterative Development and User Testing</w:t>
      </w:r>
    </w:p>
    <w:p w:rsidR="005B7BBD" w:rsidRPr="00A142E2" w:rsidRDefault="005B7BBD" w:rsidP="005B7BBD">
      <w:pPr>
        <w:pStyle w:val="NormalWeb"/>
        <w:spacing w:before="0" w:beforeAutospacing="0" w:after="0" w:afterAutospacing="0"/>
        <w:ind w:left="720"/>
      </w:pPr>
      <w:r w:rsidRPr="00A142E2">
        <w:rPr>
          <w:rFonts w:ascii="Cambria" w:hAnsi="Cambria"/>
          <w:b/>
          <w:bCs/>
        </w:rPr>
        <w:t>Step 5:</w:t>
      </w:r>
      <w:r w:rsidRPr="00A142E2">
        <w:rPr>
          <w:rFonts w:ascii="Cambria" w:hAnsi="Cambria"/>
        </w:rPr>
        <w:t xml:space="preserve"> Scaling the Registry Implementation </w:t>
      </w:r>
    </w:p>
    <w:p w:rsidR="005B7BBD" w:rsidRPr="00A142E2" w:rsidRDefault="005B7BBD" w:rsidP="005B7BBD">
      <w:pPr>
        <w:pStyle w:val="NormalWeb"/>
        <w:spacing w:before="0" w:beforeAutospacing="0" w:after="0" w:afterAutospacing="0"/>
        <w:ind w:left="720"/>
      </w:pPr>
      <w:r w:rsidRPr="00A142E2">
        <w:rPr>
          <w:rFonts w:ascii="Cambria" w:hAnsi="Cambria"/>
          <w:b/>
          <w:bCs/>
        </w:rPr>
        <w:t>Step 6:</w:t>
      </w:r>
      <w:r w:rsidRPr="00A142E2">
        <w:rPr>
          <w:rFonts w:ascii="Cambria" w:hAnsi="Cambria"/>
        </w:rPr>
        <w:t xml:space="preserve"> Provide Ongoing Support</w:t>
      </w:r>
    </w:p>
    <w:p w:rsidR="005B7BBD" w:rsidRPr="00A142E2" w:rsidRDefault="005B7BBD" w:rsidP="005B7BBD">
      <w:r w:rsidRPr="00A142E2">
        <w:br/>
      </w:r>
    </w:p>
    <w:p w:rsidR="005B7BBD" w:rsidRPr="00A142E2" w:rsidRDefault="005B7BBD" w:rsidP="005B7BBD">
      <w:pPr>
        <w:pStyle w:val="NormalWeb"/>
        <w:spacing w:before="0" w:beforeAutospacing="0" w:after="0" w:afterAutospacing="0"/>
      </w:pPr>
      <w:r w:rsidRPr="00A142E2">
        <w:rPr>
          <w:rFonts w:ascii="Cambria" w:hAnsi="Cambria"/>
        </w:rPr>
        <w:t xml:space="preserve">Prior to deploying a </w:t>
      </w:r>
      <w:r w:rsidR="00BC23BF" w:rsidRPr="00A142E2">
        <w:rPr>
          <w:rFonts w:ascii="Cambria" w:hAnsi="Cambria"/>
        </w:rPr>
        <w:t>Health Worker</w:t>
      </w:r>
      <w:r w:rsidRPr="00A142E2">
        <w:rPr>
          <w:rFonts w:ascii="Cambria" w:hAnsi="Cambria"/>
        </w:rPr>
        <w:t xml:space="preserve"> registry, we recommend first engaging with the OHIE </w:t>
      </w:r>
      <w:r w:rsidR="00BC23BF" w:rsidRPr="00A142E2">
        <w:rPr>
          <w:rFonts w:ascii="Cambria" w:hAnsi="Cambria"/>
        </w:rPr>
        <w:t>Health Worker</w:t>
      </w:r>
      <w:r w:rsidRPr="00A142E2">
        <w:rPr>
          <w:rFonts w:ascii="Cambria" w:hAnsi="Cambria"/>
        </w:rPr>
        <w:t xml:space="preserve"> registry community.  The community is composed of technical and implementation stakeholders with experience developing and deploying </w:t>
      </w:r>
      <w:r w:rsidR="00BC23BF" w:rsidRPr="00A142E2">
        <w:rPr>
          <w:rFonts w:ascii="Cambria" w:hAnsi="Cambria"/>
        </w:rPr>
        <w:t>Health Worker</w:t>
      </w:r>
      <w:r w:rsidRPr="00A142E2">
        <w:rPr>
          <w:rFonts w:ascii="Cambria" w:hAnsi="Cambria"/>
        </w:rPr>
        <w:t xml:space="preserve"> registries and master facility lists.  We are happy to discuss the particular details related to your local context and connect you to other relevant resources.  Here are three ways to get started!  </w:t>
      </w:r>
    </w:p>
    <w:p w:rsidR="005B7BBD" w:rsidRPr="00A142E2" w:rsidRDefault="005B7BBD" w:rsidP="005B7BBD">
      <w:pPr>
        <w:pStyle w:val="NormalWeb"/>
        <w:numPr>
          <w:ilvl w:val="0"/>
          <w:numId w:val="1"/>
        </w:numPr>
        <w:spacing w:before="0" w:beforeAutospacing="0" w:after="0" w:afterAutospacing="0"/>
        <w:textAlignment w:val="baseline"/>
        <w:rPr>
          <w:rFonts w:ascii="Cambria" w:hAnsi="Cambria"/>
        </w:rPr>
      </w:pPr>
      <w:r w:rsidRPr="00A142E2">
        <w:rPr>
          <w:rFonts w:ascii="Cambria" w:hAnsi="Cambria"/>
        </w:rPr>
        <w:t xml:space="preserve">Join the </w:t>
      </w:r>
      <w:r w:rsidR="00BC23BF" w:rsidRPr="00A142E2">
        <w:rPr>
          <w:rFonts w:ascii="Cambria" w:hAnsi="Cambria"/>
        </w:rPr>
        <w:t>Health Worker</w:t>
      </w:r>
      <w:r w:rsidRPr="00A142E2">
        <w:rPr>
          <w:rFonts w:ascii="Cambria" w:hAnsi="Cambria"/>
        </w:rPr>
        <w:t xml:space="preserve"> Registry Google Group and introduce yourself.</w:t>
      </w:r>
    </w:p>
    <w:p w:rsidR="005B7BBD" w:rsidRPr="00A142E2" w:rsidRDefault="005B7BBD" w:rsidP="005B7BBD">
      <w:pPr>
        <w:pStyle w:val="NormalWeb"/>
        <w:spacing w:before="0" w:beforeAutospacing="0" w:after="0" w:afterAutospacing="0"/>
        <w:ind w:left="1440"/>
      </w:pPr>
      <w:r w:rsidRPr="00A142E2">
        <w:rPr>
          <w:rFonts w:ascii="Cambria" w:hAnsi="Cambria"/>
          <w:b/>
          <w:bCs/>
        </w:rPr>
        <w:t>Link:</w:t>
      </w:r>
      <w:r w:rsidRPr="00A142E2">
        <w:rPr>
          <w:rFonts w:ascii="Cambria" w:hAnsi="Cambria"/>
        </w:rPr>
        <w:t xml:space="preserve"> </w:t>
      </w:r>
      <w:r w:rsidR="00DD49DE" w:rsidRPr="00A142E2">
        <w:t>https://groups.google.com/forum/?hl=en#!forum/provider-registry</w:t>
      </w:r>
    </w:p>
    <w:p w:rsidR="005B7BBD" w:rsidRPr="00A142E2" w:rsidRDefault="005B7BBD" w:rsidP="005B7BBD">
      <w:pPr>
        <w:pStyle w:val="NormalWeb"/>
        <w:numPr>
          <w:ilvl w:val="0"/>
          <w:numId w:val="2"/>
        </w:numPr>
        <w:spacing w:before="0" w:beforeAutospacing="0" w:after="0" w:afterAutospacing="0"/>
        <w:textAlignment w:val="baseline"/>
        <w:rPr>
          <w:rFonts w:ascii="Cambria" w:hAnsi="Cambria"/>
        </w:rPr>
      </w:pPr>
      <w:r w:rsidRPr="00A142E2">
        <w:rPr>
          <w:rFonts w:ascii="Cambria" w:hAnsi="Cambria"/>
        </w:rPr>
        <w:t xml:space="preserve">Set up an introductory call with </w:t>
      </w:r>
      <w:r w:rsidR="00DD49DE" w:rsidRPr="00A142E2">
        <w:rPr>
          <w:rFonts w:ascii="Cambria" w:hAnsi="Cambria"/>
        </w:rPr>
        <w:t>Capacity</w:t>
      </w:r>
      <w:r w:rsidR="00DD49DE" w:rsidRPr="00A142E2">
        <w:rPr>
          <w:rFonts w:ascii="Cambria" w:hAnsi="Cambria"/>
          <w:i/>
        </w:rPr>
        <w:t>Plus</w:t>
      </w:r>
      <w:r w:rsidRPr="00A142E2">
        <w:rPr>
          <w:rFonts w:ascii="Cambria" w:hAnsi="Cambria"/>
        </w:rPr>
        <w:t>, the community’s lead organization.  We are here to discuss your specific context, answer questions, and walk with you through the implementation process.</w:t>
      </w:r>
    </w:p>
    <w:p w:rsidR="005B7BBD" w:rsidRPr="00A142E2" w:rsidRDefault="005B7BBD" w:rsidP="005B7BBD">
      <w:pPr>
        <w:pStyle w:val="NormalWeb"/>
        <w:spacing w:before="0" w:beforeAutospacing="0" w:after="0" w:afterAutospacing="0"/>
        <w:ind w:left="1440"/>
      </w:pPr>
      <w:r w:rsidRPr="00A142E2">
        <w:rPr>
          <w:rFonts w:ascii="Cambria" w:hAnsi="Cambria"/>
          <w:b/>
          <w:bCs/>
        </w:rPr>
        <w:lastRenderedPageBreak/>
        <w:t xml:space="preserve">Email: </w:t>
      </w:r>
      <w:hyperlink r:id="rId18" w:history="1">
        <w:r w:rsidR="00DD49DE" w:rsidRPr="00A142E2">
          <w:rPr>
            <w:rStyle w:val="Hyperlink"/>
            <w:color w:val="auto"/>
          </w:rPr>
          <w:t>mdrane@capacityplus.org</w:t>
        </w:r>
      </w:hyperlink>
      <w:r w:rsidR="00DD49DE" w:rsidRPr="00A142E2">
        <w:t xml:space="preserve"> or </w:t>
      </w:r>
      <w:hyperlink r:id="rId19" w:history="1">
        <w:r w:rsidR="00DD49DE" w:rsidRPr="00A142E2">
          <w:rPr>
            <w:rStyle w:val="Hyperlink"/>
            <w:color w:val="auto"/>
          </w:rPr>
          <w:t>cleitner@capacityplus.org</w:t>
        </w:r>
      </w:hyperlink>
      <w:r w:rsidR="00DD49DE" w:rsidRPr="00A142E2">
        <w:t xml:space="preserve"> </w:t>
      </w:r>
      <w:r w:rsidRPr="00A142E2">
        <w:rPr>
          <w:rFonts w:ascii="Cambria" w:hAnsi="Cambria"/>
        </w:rPr>
        <w:t xml:space="preserve"> </w:t>
      </w:r>
    </w:p>
    <w:p w:rsidR="005B7BBD" w:rsidRPr="00A142E2" w:rsidRDefault="005B7BBD" w:rsidP="005B7BBD">
      <w:pPr>
        <w:numPr>
          <w:ilvl w:val="0"/>
          <w:numId w:val="3"/>
        </w:numPr>
        <w:spacing w:before="100" w:beforeAutospacing="1" w:after="100" w:afterAutospacing="1"/>
        <w:textAlignment w:val="baseline"/>
        <w:rPr>
          <w:rFonts w:ascii="Cambria" w:hAnsi="Cambria"/>
        </w:rPr>
      </w:pPr>
      <w:r w:rsidRPr="00A142E2">
        <w:rPr>
          <w:rFonts w:ascii="Cambria" w:hAnsi="Cambria"/>
        </w:rPr>
        <w:t xml:space="preserve">Review an existing OHIE reference implementation of the </w:t>
      </w:r>
      <w:r w:rsidR="00BC23BF" w:rsidRPr="00A142E2">
        <w:rPr>
          <w:rFonts w:ascii="Cambria" w:hAnsi="Cambria"/>
        </w:rPr>
        <w:t>Health Worker</w:t>
      </w:r>
      <w:r w:rsidRPr="00A142E2">
        <w:rPr>
          <w:rFonts w:ascii="Cambria" w:hAnsi="Cambria"/>
        </w:rPr>
        <w:t xml:space="preserve"> registry </w:t>
      </w:r>
      <w:r w:rsidR="00DD49DE" w:rsidRPr="00A142E2">
        <w:rPr>
          <w:rFonts w:ascii="Cambria" w:hAnsi="Cambria"/>
        </w:rPr>
        <w:t>in</w:t>
      </w:r>
      <w:r w:rsidRPr="00A142E2">
        <w:rPr>
          <w:rFonts w:ascii="Cambria" w:hAnsi="Cambria"/>
        </w:rPr>
        <w:t xml:space="preserve"> Rwanda.</w:t>
      </w:r>
    </w:p>
    <w:p w:rsidR="005B7BBD" w:rsidRPr="00A142E2" w:rsidRDefault="005B7BBD" w:rsidP="005B7BBD"/>
    <w:p w:rsidR="005B7BBD" w:rsidRPr="00A142E2" w:rsidRDefault="00A142E2" w:rsidP="005B7BBD">
      <w:pPr>
        <w:pStyle w:val="Heading1"/>
        <w:rPr>
          <w:color w:val="auto"/>
        </w:rPr>
      </w:pPr>
      <w:hyperlink r:id="rId20" w:anchor="heading=h.430xlc9b49le" w:history="1">
        <w:bookmarkStart w:id="5" w:name="_Toc384196095"/>
        <w:r w:rsidR="005B7BBD" w:rsidRPr="00A142E2">
          <w:rPr>
            <w:rStyle w:val="Hyperlink"/>
            <w:color w:val="auto"/>
            <w:u w:val="none"/>
          </w:rPr>
          <w:t xml:space="preserve">Step 1: Identify Stakeholders and </w:t>
        </w:r>
        <w:r w:rsidR="00BC23BF" w:rsidRPr="00A142E2">
          <w:rPr>
            <w:rStyle w:val="Hyperlink"/>
            <w:color w:val="auto"/>
            <w:u w:val="none"/>
          </w:rPr>
          <w:t>Motivations</w:t>
        </w:r>
        <w:bookmarkEnd w:id="5"/>
        <w:r w:rsidR="00BC23BF" w:rsidRPr="00A142E2">
          <w:rPr>
            <w:rStyle w:val="Hyperlink"/>
            <w:color w:val="auto"/>
            <w:u w:val="none"/>
          </w:rPr>
          <w:t xml:space="preserve"> </w:t>
        </w:r>
      </w:hyperlink>
    </w:p>
    <w:p w:rsidR="00DD49DE" w:rsidRPr="00A142E2" w:rsidRDefault="00A142E2" w:rsidP="00DD49DE">
      <w:pPr>
        <w:pStyle w:val="Heading2"/>
        <w:rPr>
          <w:rStyle w:val="Hyperlink"/>
          <w:color w:val="auto"/>
          <w:u w:val="none"/>
        </w:rPr>
      </w:pPr>
      <w:hyperlink r:id="rId21" w:anchor="heading=h.jabja3nqiusd" w:history="1">
        <w:bookmarkStart w:id="6" w:name="_Toc384196096"/>
        <w:r w:rsidR="005B7BBD" w:rsidRPr="00A142E2">
          <w:rPr>
            <w:rStyle w:val="Hyperlink"/>
            <w:color w:val="auto"/>
            <w:u w:val="none"/>
          </w:rPr>
          <w:t>1.1: Define Project Scope</w:t>
        </w:r>
        <w:bookmarkEnd w:id="6"/>
      </w:hyperlink>
    </w:p>
    <w:p w:rsidR="00F07A66" w:rsidRPr="00A142E2" w:rsidRDefault="00F07A66" w:rsidP="00F07A66">
      <w:pPr>
        <w:pStyle w:val="Heading2"/>
        <w:rPr>
          <w:color w:val="auto"/>
        </w:rPr>
      </w:pPr>
      <w:bookmarkStart w:id="7" w:name="_Toc384196097"/>
      <w:r w:rsidRPr="00A142E2">
        <w:rPr>
          <w:color w:val="auto"/>
        </w:rPr>
        <w:t xml:space="preserve">1.2. </w:t>
      </w:r>
      <w:r w:rsidRPr="00A142E2">
        <w:rPr>
          <w:rStyle w:val="Hyperlink"/>
          <w:color w:val="auto"/>
          <w:u w:val="none"/>
        </w:rPr>
        <w:t>Document Existing Health Information Architecture</w:t>
      </w:r>
      <w:bookmarkEnd w:id="7"/>
    </w:p>
    <w:p w:rsidR="00BB2B90" w:rsidRPr="00A142E2" w:rsidRDefault="00BB2B90" w:rsidP="00BB2B90">
      <w:pPr>
        <w:pStyle w:val="Heading3"/>
        <w:rPr>
          <w:color w:val="auto"/>
        </w:rPr>
      </w:pPr>
      <w:bookmarkStart w:id="8" w:name="_Toc384196098"/>
      <w:r w:rsidRPr="00A142E2">
        <w:rPr>
          <w:color w:val="auto"/>
        </w:rPr>
        <w:t>1.2.1 Systems Using Health Worker Data</w:t>
      </w:r>
      <w:bookmarkEnd w:id="8"/>
    </w:p>
    <w:p w:rsidR="00BB2B90" w:rsidRPr="00A142E2" w:rsidRDefault="00BB2B90" w:rsidP="00BB2B90">
      <w:pPr>
        <w:pStyle w:val="Heading3"/>
        <w:rPr>
          <w:color w:val="auto"/>
        </w:rPr>
      </w:pPr>
      <w:bookmarkStart w:id="9" w:name="_Toc384196099"/>
      <w:r w:rsidRPr="00A142E2">
        <w:rPr>
          <w:color w:val="auto"/>
        </w:rPr>
        <w:t>1.2.2 Systems Providing Health Worker Data</w:t>
      </w:r>
      <w:bookmarkEnd w:id="9"/>
    </w:p>
    <w:p w:rsidR="00BB2B90" w:rsidRPr="00A142E2" w:rsidRDefault="00BB2B90" w:rsidP="00BB2B90">
      <w:pPr>
        <w:pStyle w:val="Heading3"/>
        <w:rPr>
          <w:color w:val="auto"/>
        </w:rPr>
      </w:pPr>
      <w:bookmarkStart w:id="10" w:name="_Toc384196100"/>
      <w:r w:rsidRPr="00A142E2">
        <w:rPr>
          <w:color w:val="auto"/>
        </w:rPr>
        <w:t>1.2.3 Systems Providing Facility Information</w:t>
      </w:r>
      <w:bookmarkEnd w:id="10"/>
    </w:p>
    <w:p w:rsidR="00DD49DE" w:rsidRPr="00A142E2" w:rsidRDefault="00A142E2" w:rsidP="00DD49DE">
      <w:pPr>
        <w:pStyle w:val="Heading2"/>
        <w:rPr>
          <w:color w:val="auto"/>
        </w:rPr>
      </w:pPr>
      <w:bookmarkStart w:id="11" w:name="_Toc384196101"/>
      <w:r>
        <w:rPr>
          <w:color w:val="auto"/>
        </w:rPr>
        <w:t>1.3</w:t>
      </w:r>
      <w:r w:rsidR="00DD49DE" w:rsidRPr="00A142E2">
        <w:rPr>
          <w:color w:val="auto"/>
        </w:rPr>
        <w:t>: Identify Stakeholder Needs and Motivations</w:t>
      </w:r>
      <w:bookmarkEnd w:id="11"/>
    </w:p>
    <w:p w:rsidR="00D675D8" w:rsidRPr="00A142E2" w:rsidRDefault="00A142E2" w:rsidP="00D675D8">
      <w:pPr>
        <w:pStyle w:val="Heading3"/>
        <w:rPr>
          <w:color w:val="auto"/>
        </w:rPr>
      </w:pPr>
      <w:bookmarkStart w:id="12" w:name="_Toc384196102"/>
      <w:r>
        <w:rPr>
          <w:color w:val="auto"/>
        </w:rPr>
        <w:t>1.3</w:t>
      </w:r>
      <w:r w:rsidR="00D675D8" w:rsidRPr="00A142E2">
        <w:rPr>
          <w:color w:val="auto"/>
        </w:rPr>
        <w:t>.1 Stakeholder Leadership Group Workshops</w:t>
      </w:r>
      <w:bookmarkEnd w:id="12"/>
    </w:p>
    <w:p w:rsidR="00DD49DE" w:rsidRPr="00A142E2" w:rsidRDefault="00A142E2" w:rsidP="007B21DF">
      <w:pPr>
        <w:pStyle w:val="Heading3"/>
        <w:rPr>
          <w:color w:val="auto"/>
        </w:rPr>
      </w:pPr>
      <w:bookmarkStart w:id="13" w:name="_Toc384196103"/>
      <w:r>
        <w:rPr>
          <w:color w:val="auto"/>
        </w:rPr>
        <w:t>1.3</w:t>
      </w:r>
      <w:r w:rsidR="00D675D8" w:rsidRPr="00A142E2">
        <w:rPr>
          <w:color w:val="auto"/>
        </w:rPr>
        <w:t>.2</w:t>
      </w:r>
      <w:r w:rsidR="00DD49DE" w:rsidRPr="00A142E2">
        <w:rPr>
          <w:color w:val="auto"/>
        </w:rPr>
        <w:t>: Document Use Cases and Work flows</w:t>
      </w:r>
      <w:bookmarkEnd w:id="13"/>
    </w:p>
    <w:p w:rsidR="00017395" w:rsidRPr="00A142E2" w:rsidRDefault="00A142E2" w:rsidP="00017395">
      <w:pPr>
        <w:pStyle w:val="Heading2"/>
        <w:rPr>
          <w:color w:val="auto"/>
        </w:rPr>
      </w:pPr>
      <w:bookmarkStart w:id="14" w:name="_Toc384196104"/>
      <w:r>
        <w:rPr>
          <w:color w:val="auto"/>
        </w:rPr>
        <w:t>1.4</w:t>
      </w:r>
      <w:r w:rsidR="00017395" w:rsidRPr="00A142E2">
        <w:rPr>
          <w:color w:val="auto"/>
        </w:rPr>
        <w:t xml:space="preserve"> Draft Terms of Reference</w:t>
      </w:r>
      <w:bookmarkEnd w:id="14"/>
    </w:p>
    <w:p w:rsidR="005B7BBD" w:rsidRPr="00A142E2" w:rsidRDefault="00A142E2" w:rsidP="005B7BBD">
      <w:pPr>
        <w:pStyle w:val="Heading2"/>
        <w:rPr>
          <w:rStyle w:val="Hyperlink"/>
          <w:color w:val="auto"/>
          <w:u w:val="none"/>
        </w:rPr>
      </w:pPr>
      <w:hyperlink r:id="rId22" w:anchor="heading=h.t498sc7593el" w:history="1">
        <w:bookmarkStart w:id="15" w:name="_Toc384196105"/>
        <w:r>
          <w:rPr>
            <w:rStyle w:val="Hyperlink"/>
            <w:color w:val="auto"/>
            <w:u w:val="none"/>
          </w:rPr>
          <w:t>1.5</w:t>
        </w:r>
        <w:r w:rsidR="00DD49DE" w:rsidRPr="00A142E2">
          <w:rPr>
            <w:rStyle w:val="Hyperlink"/>
            <w:color w:val="auto"/>
            <w:u w:val="none"/>
          </w:rPr>
          <w:t xml:space="preserve">: </w:t>
        </w:r>
        <w:r w:rsidR="005B7BBD" w:rsidRPr="00A142E2">
          <w:rPr>
            <w:rStyle w:val="Hyperlink"/>
            <w:color w:val="auto"/>
            <w:u w:val="none"/>
          </w:rPr>
          <w:t>Form an Implementation Team</w:t>
        </w:r>
        <w:bookmarkEnd w:id="15"/>
      </w:hyperlink>
    </w:p>
    <w:p w:rsidR="00F07A66" w:rsidRPr="00A142E2" w:rsidRDefault="00A142E2" w:rsidP="00F07A66">
      <w:pPr>
        <w:pStyle w:val="Heading3"/>
        <w:rPr>
          <w:color w:val="auto"/>
        </w:rPr>
      </w:pPr>
      <w:bookmarkStart w:id="16" w:name="_Toc384196106"/>
      <w:r>
        <w:rPr>
          <w:color w:val="auto"/>
        </w:rPr>
        <w:t>1.5</w:t>
      </w:r>
      <w:r w:rsidR="00F07A66" w:rsidRPr="00A142E2">
        <w:rPr>
          <w:color w:val="auto"/>
        </w:rPr>
        <w:t>.1 Establish Dissemination Structure</w:t>
      </w:r>
      <w:bookmarkEnd w:id="16"/>
    </w:p>
    <w:p w:rsidR="00F07A66" w:rsidRPr="00A142E2" w:rsidRDefault="00A142E2" w:rsidP="00F07A66">
      <w:pPr>
        <w:pStyle w:val="Heading3"/>
        <w:rPr>
          <w:color w:val="auto"/>
        </w:rPr>
      </w:pPr>
      <w:bookmarkStart w:id="17" w:name="_Toc384196107"/>
      <w:r>
        <w:rPr>
          <w:color w:val="auto"/>
        </w:rPr>
        <w:t>1.5</w:t>
      </w:r>
      <w:r w:rsidR="00F07A66" w:rsidRPr="00A142E2">
        <w:rPr>
          <w:color w:val="auto"/>
        </w:rPr>
        <w:t>.2 Set up mailing list</w:t>
      </w:r>
      <w:bookmarkEnd w:id="17"/>
    </w:p>
    <w:p w:rsidR="00BB2B90" w:rsidRPr="00A142E2" w:rsidRDefault="00A142E2" w:rsidP="00BB2B90">
      <w:pPr>
        <w:pStyle w:val="Heading2"/>
        <w:rPr>
          <w:color w:val="auto"/>
        </w:rPr>
      </w:pPr>
      <w:bookmarkStart w:id="18" w:name="_Toc384196108"/>
      <w:r>
        <w:rPr>
          <w:color w:val="auto"/>
        </w:rPr>
        <w:t>1.6</w:t>
      </w:r>
      <w:bookmarkStart w:id="19" w:name="_GoBack"/>
      <w:bookmarkEnd w:id="19"/>
      <w:r w:rsidR="00BB2B90" w:rsidRPr="00A142E2">
        <w:rPr>
          <w:color w:val="auto"/>
        </w:rPr>
        <w:t xml:space="preserve"> Governing Body Responsibilities</w:t>
      </w:r>
      <w:bookmarkEnd w:id="18"/>
    </w:p>
    <w:p w:rsidR="005B7BBD" w:rsidRPr="00A142E2" w:rsidRDefault="00A142E2" w:rsidP="005B7BBD">
      <w:pPr>
        <w:pStyle w:val="Heading1"/>
        <w:rPr>
          <w:color w:val="auto"/>
        </w:rPr>
      </w:pPr>
      <w:hyperlink r:id="rId23" w:anchor="heading=h.kisrk0yrues5" w:history="1">
        <w:bookmarkStart w:id="20" w:name="_Toc384196109"/>
        <w:r w:rsidR="005B7BBD" w:rsidRPr="00A142E2">
          <w:rPr>
            <w:rStyle w:val="Hyperlink"/>
            <w:color w:val="auto"/>
            <w:u w:val="none"/>
          </w:rPr>
          <w:t>Step 2: Data Governance and Data Specifications</w:t>
        </w:r>
        <w:bookmarkEnd w:id="20"/>
      </w:hyperlink>
    </w:p>
    <w:p w:rsidR="007B21DF" w:rsidRPr="00A142E2" w:rsidRDefault="00D675D8" w:rsidP="007B21DF">
      <w:pPr>
        <w:pStyle w:val="Heading2"/>
        <w:rPr>
          <w:color w:val="auto"/>
        </w:rPr>
      </w:pPr>
      <w:bookmarkStart w:id="21" w:name="_Toc384196110"/>
      <w:r w:rsidRPr="00A142E2">
        <w:rPr>
          <w:color w:val="auto"/>
        </w:rPr>
        <w:t>2.2</w:t>
      </w:r>
      <w:r w:rsidR="007B21DF" w:rsidRPr="00A142E2">
        <w:rPr>
          <w:color w:val="auto"/>
        </w:rPr>
        <w:t xml:space="preserve"> Determining Minimum Data Set</w:t>
      </w:r>
      <w:bookmarkEnd w:id="21"/>
    </w:p>
    <w:p w:rsidR="007B21DF" w:rsidRPr="00A142E2" w:rsidRDefault="00A142E2" w:rsidP="007B21DF">
      <w:pPr>
        <w:pStyle w:val="Heading2"/>
        <w:rPr>
          <w:color w:val="auto"/>
        </w:rPr>
      </w:pPr>
      <w:hyperlink r:id="rId24" w:anchor="heading=h.3hjid5sgqlqi" w:history="1">
        <w:bookmarkStart w:id="22" w:name="_Toc384196111"/>
        <w:r w:rsidR="00D675D8" w:rsidRPr="00A142E2">
          <w:rPr>
            <w:rStyle w:val="Hyperlink"/>
            <w:color w:val="auto"/>
            <w:u w:val="none"/>
          </w:rPr>
          <w:t>2.3</w:t>
        </w:r>
        <w:r w:rsidR="007B21DF" w:rsidRPr="00A142E2">
          <w:rPr>
            <w:rStyle w:val="Hyperlink"/>
            <w:color w:val="auto"/>
            <w:u w:val="none"/>
          </w:rPr>
          <w:t>: Identify Standard Data Lists Describing Health Workers</w:t>
        </w:r>
        <w:bookmarkEnd w:id="22"/>
      </w:hyperlink>
    </w:p>
    <w:p w:rsidR="00777E1F" w:rsidRPr="00A142E2" w:rsidRDefault="00457E6A" w:rsidP="00777E1F">
      <w:pPr>
        <w:pStyle w:val="Heading2"/>
        <w:rPr>
          <w:color w:val="auto"/>
        </w:rPr>
      </w:pPr>
      <w:bookmarkStart w:id="23" w:name="_Toc384196112"/>
      <w:r w:rsidRPr="00A142E2">
        <w:rPr>
          <w:color w:val="auto"/>
        </w:rPr>
        <w:t>2.5</w:t>
      </w:r>
      <w:r w:rsidR="00777E1F" w:rsidRPr="00A142E2">
        <w:rPr>
          <w:color w:val="auto"/>
        </w:rPr>
        <w:t xml:space="preserve">: </w:t>
      </w:r>
      <w:r w:rsidR="00BC23BF" w:rsidRPr="00A142E2">
        <w:rPr>
          <w:color w:val="auto"/>
        </w:rPr>
        <w:t xml:space="preserve">Determining </w:t>
      </w:r>
      <w:r w:rsidR="00777E1F" w:rsidRPr="00A142E2">
        <w:rPr>
          <w:color w:val="auto"/>
        </w:rPr>
        <w:t>Standard</w:t>
      </w:r>
      <w:r w:rsidRPr="00A142E2">
        <w:rPr>
          <w:color w:val="auto"/>
        </w:rPr>
        <w:t xml:space="preserve">s </w:t>
      </w:r>
      <w:r w:rsidR="00D675D8" w:rsidRPr="00A142E2">
        <w:rPr>
          <w:color w:val="auto"/>
        </w:rPr>
        <w:t>for D</w:t>
      </w:r>
      <w:r w:rsidR="00BC23BF" w:rsidRPr="00A142E2">
        <w:rPr>
          <w:color w:val="auto"/>
        </w:rPr>
        <w:t xml:space="preserve">ata </w:t>
      </w:r>
      <w:r w:rsidR="00D675D8" w:rsidRPr="00A142E2">
        <w:rPr>
          <w:color w:val="auto"/>
        </w:rPr>
        <w:t>E</w:t>
      </w:r>
      <w:r w:rsidR="00BC23BF" w:rsidRPr="00A142E2">
        <w:rPr>
          <w:color w:val="auto"/>
        </w:rPr>
        <w:t>xchange</w:t>
      </w:r>
      <w:bookmarkEnd w:id="23"/>
    </w:p>
    <w:p w:rsidR="005B7BBD" w:rsidRPr="00A142E2" w:rsidRDefault="00A142E2" w:rsidP="005B7BBD">
      <w:pPr>
        <w:pStyle w:val="Heading2"/>
        <w:rPr>
          <w:rStyle w:val="Hyperlink"/>
          <w:color w:val="auto"/>
          <w:u w:val="none"/>
        </w:rPr>
      </w:pPr>
      <w:hyperlink r:id="rId25" w:anchor="heading=h.nxu6brxu0eu0" w:history="1">
        <w:bookmarkStart w:id="24" w:name="_Toc384196113"/>
        <w:r w:rsidR="00457E6A" w:rsidRPr="00A142E2">
          <w:rPr>
            <w:rStyle w:val="Hyperlink"/>
            <w:color w:val="auto"/>
            <w:u w:val="none"/>
          </w:rPr>
          <w:t>2.5</w:t>
        </w:r>
        <w:r w:rsidR="005B7BBD" w:rsidRPr="00A142E2">
          <w:rPr>
            <w:rStyle w:val="Hyperlink"/>
            <w:color w:val="auto"/>
            <w:u w:val="none"/>
          </w:rPr>
          <w:t xml:space="preserve">: </w:t>
        </w:r>
        <w:r w:rsidR="009127F0" w:rsidRPr="00A142E2">
          <w:rPr>
            <w:rStyle w:val="Hyperlink"/>
            <w:color w:val="auto"/>
            <w:u w:val="none"/>
          </w:rPr>
          <w:t xml:space="preserve">Drafting </w:t>
        </w:r>
        <w:r w:rsidR="005B7BBD" w:rsidRPr="00A142E2">
          <w:rPr>
            <w:rStyle w:val="Hyperlink"/>
            <w:color w:val="auto"/>
            <w:u w:val="none"/>
          </w:rPr>
          <w:t>Data Sharing Agreements</w:t>
        </w:r>
        <w:bookmarkEnd w:id="24"/>
      </w:hyperlink>
    </w:p>
    <w:p w:rsidR="00195CAA" w:rsidRPr="00A142E2" w:rsidRDefault="00457E6A" w:rsidP="00195CAA">
      <w:pPr>
        <w:pStyle w:val="Heading3"/>
        <w:rPr>
          <w:color w:val="auto"/>
        </w:rPr>
      </w:pPr>
      <w:bookmarkStart w:id="25" w:name="_Toc384196114"/>
      <w:r w:rsidRPr="00A142E2">
        <w:rPr>
          <w:color w:val="auto"/>
        </w:rPr>
        <w:t>2.5</w:t>
      </w:r>
      <w:r w:rsidR="00195CAA" w:rsidRPr="00A142E2">
        <w:rPr>
          <w:color w:val="auto"/>
        </w:rPr>
        <w:t>.1 Data Sharing Objectives</w:t>
      </w:r>
      <w:bookmarkEnd w:id="25"/>
    </w:p>
    <w:p w:rsidR="009127F0" w:rsidRPr="00A142E2" w:rsidRDefault="00457E6A" w:rsidP="009127F0">
      <w:pPr>
        <w:pStyle w:val="Heading3"/>
        <w:rPr>
          <w:color w:val="auto"/>
        </w:rPr>
      </w:pPr>
      <w:bookmarkStart w:id="26" w:name="_Toc384196115"/>
      <w:r w:rsidRPr="00A142E2">
        <w:rPr>
          <w:color w:val="auto"/>
        </w:rPr>
        <w:t>2.5</w:t>
      </w:r>
      <w:r w:rsidR="00195CAA" w:rsidRPr="00A142E2">
        <w:rPr>
          <w:color w:val="auto"/>
        </w:rPr>
        <w:t>.2</w:t>
      </w:r>
      <w:r w:rsidR="009127F0" w:rsidRPr="00A142E2">
        <w:rPr>
          <w:color w:val="auto"/>
        </w:rPr>
        <w:t xml:space="preserve"> </w:t>
      </w:r>
      <w:r w:rsidR="00BB2B90" w:rsidRPr="00A142E2">
        <w:rPr>
          <w:color w:val="auto"/>
        </w:rPr>
        <w:t>Define Authorities on Data Specification</w:t>
      </w:r>
      <w:bookmarkEnd w:id="26"/>
    </w:p>
    <w:p w:rsidR="009127F0" w:rsidRPr="00A142E2" w:rsidRDefault="009127F0" w:rsidP="009127F0"/>
    <w:p w:rsidR="009127F0" w:rsidRPr="00A142E2" w:rsidRDefault="009127F0" w:rsidP="009127F0"/>
    <w:p w:rsidR="005B7BBD" w:rsidRPr="00A142E2" w:rsidRDefault="00A142E2" w:rsidP="005B7BBD">
      <w:pPr>
        <w:pStyle w:val="Heading2"/>
        <w:rPr>
          <w:color w:val="auto"/>
        </w:rPr>
      </w:pPr>
      <w:hyperlink r:id="rId26" w:anchor="heading=h.h3tjczm2z4uj" w:history="1">
        <w:bookmarkStart w:id="27" w:name="_Toc384196116"/>
        <w:r w:rsidR="00457E6A" w:rsidRPr="00A142E2">
          <w:rPr>
            <w:rStyle w:val="Hyperlink"/>
            <w:color w:val="auto"/>
            <w:u w:val="none"/>
          </w:rPr>
          <w:t>2.6</w:t>
        </w:r>
        <w:r w:rsidR="005B7BBD" w:rsidRPr="00A142E2">
          <w:rPr>
            <w:rStyle w:val="Hyperlink"/>
            <w:color w:val="auto"/>
            <w:u w:val="none"/>
          </w:rPr>
          <w:t>: Data Privacy</w:t>
        </w:r>
        <w:bookmarkEnd w:id="27"/>
      </w:hyperlink>
    </w:p>
    <w:p w:rsidR="005B7BBD" w:rsidRPr="00A142E2" w:rsidRDefault="00A142E2" w:rsidP="005B7BBD">
      <w:pPr>
        <w:pStyle w:val="Heading2"/>
        <w:rPr>
          <w:color w:val="auto"/>
        </w:rPr>
      </w:pPr>
      <w:hyperlink r:id="rId27" w:anchor="heading=h.xlpimz826h2u" w:history="1">
        <w:bookmarkStart w:id="28" w:name="_Toc384196117"/>
        <w:r w:rsidR="00457E6A" w:rsidRPr="00A142E2">
          <w:rPr>
            <w:rStyle w:val="Hyperlink"/>
            <w:color w:val="auto"/>
            <w:u w:val="none"/>
          </w:rPr>
          <w:t>2.8</w:t>
        </w:r>
        <w:r w:rsidR="005B7BBD" w:rsidRPr="00A142E2">
          <w:rPr>
            <w:rStyle w:val="Hyperlink"/>
            <w:color w:val="auto"/>
            <w:u w:val="none"/>
          </w:rPr>
          <w:t>: Document User Stories</w:t>
        </w:r>
      </w:hyperlink>
      <w:r w:rsidR="007B21DF" w:rsidRPr="00A142E2">
        <w:rPr>
          <w:color w:val="auto"/>
        </w:rPr>
        <w:t xml:space="preserve"> and Map Workflows</w:t>
      </w:r>
      <w:bookmarkEnd w:id="28"/>
      <w:r w:rsidR="007B21DF" w:rsidRPr="00A142E2">
        <w:rPr>
          <w:color w:val="auto"/>
        </w:rPr>
        <w:t xml:space="preserve"> </w:t>
      </w:r>
    </w:p>
    <w:p w:rsidR="005B7BBD" w:rsidRPr="00A142E2" w:rsidRDefault="00A142E2" w:rsidP="005B7BBD">
      <w:pPr>
        <w:pStyle w:val="Heading1"/>
        <w:rPr>
          <w:color w:val="auto"/>
        </w:rPr>
      </w:pPr>
      <w:hyperlink r:id="rId28" w:anchor="heading=h.1k1pa02drrix" w:history="1">
        <w:bookmarkStart w:id="29" w:name="_Toc384196118"/>
        <w:r w:rsidR="005B7BBD" w:rsidRPr="00A142E2">
          <w:rPr>
            <w:rStyle w:val="Hyperlink"/>
            <w:color w:val="auto"/>
            <w:u w:val="none"/>
          </w:rPr>
          <w:t xml:space="preserve">Step 3: </w:t>
        </w:r>
      </w:hyperlink>
      <w:r w:rsidR="00F07A66" w:rsidRPr="00A142E2">
        <w:rPr>
          <w:rStyle w:val="Hyperlink"/>
          <w:color w:val="auto"/>
          <w:u w:val="none"/>
        </w:rPr>
        <w:t xml:space="preserve"> Infrastructure Analysis</w:t>
      </w:r>
      <w:r w:rsidRPr="00A142E2">
        <w:rPr>
          <w:rStyle w:val="Hyperlink"/>
          <w:color w:val="auto"/>
          <w:u w:val="none"/>
        </w:rPr>
        <w:t xml:space="preserve"> &amp; Implementation</w:t>
      </w:r>
      <w:bookmarkEnd w:id="29"/>
    </w:p>
    <w:p w:rsidR="005B7BBD" w:rsidRPr="00A142E2" w:rsidRDefault="00A142E2" w:rsidP="005B7BBD">
      <w:pPr>
        <w:pStyle w:val="Heading2"/>
        <w:rPr>
          <w:color w:val="auto"/>
        </w:rPr>
      </w:pPr>
      <w:hyperlink r:id="rId29" w:anchor="heading=h.8i03io2si5or" w:history="1">
        <w:bookmarkStart w:id="30" w:name="_Toc384196119"/>
        <w:r w:rsidR="005B7BBD" w:rsidRPr="00A142E2">
          <w:rPr>
            <w:rStyle w:val="Hyperlink"/>
            <w:color w:val="auto"/>
            <w:u w:val="none"/>
          </w:rPr>
          <w:t>4.1: Agile and Iterative Development</w:t>
        </w:r>
        <w:bookmarkEnd w:id="30"/>
      </w:hyperlink>
    </w:p>
    <w:p w:rsidR="005B7BBD" w:rsidRPr="00A142E2" w:rsidRDefault="00A142E2" w:rsidP="005B7BBD">
      <w:pPr>
        <w:pStyle w:val="Heading2"/>
        <w:rPr>
          <w:color w:val="auto"/>
        </w:rPr>
      </w:pPr>
      <w:hyperlink r:id="rId30" w:anchor="heading=h.8i03io2si5or" w:history="1">
        <w:bookmarkStart w:id="31" w:name="_Toc384196120"/>
        <w:r w:rsidR="005B7BBD" w:rsidRPr="00A142E2">
          <w:rPr>
            <w:rStyle w:val="Hyperlink"/>
            <w:color w:val="auto"/>
            <w:u w:val="none"/>
          </w:rPr>
          <w:t>4.2: User Testing</w:t>
        </w:r>
        <w:bookmarkEnd w:id="31"/>
      </w:hyperlink>
    </w:p>
    <w:p w:rsidR="005B7BBD" w:rsidRPr="00A142E2" w:rsidRDefault="00A142E2" w:rsidP="005B7BBD">
      <w:pPr>
        <w:pStyle w:val="Heading2"/>
        <w:rPr>
          <w:rStyle w:val="Hyperlink"/>
          <w:color w:val="auto"/>
          <w:u w:val="none"/>
        </w:rPr>
      </w:pPr>
      <w:hyperlink r:id="rId31" w:anchor="heading=h.8i03io2si5or" w:history="1">
        <w:bookmarkStart w:id="32" w:name="_Toc384196121"/>
        <w:r w:rsidR="005B7BBD" w:rsidRPr="00A142E2">
          <w:rPr>
            <w:rStyle w:val="Hyperlink"/>
            <w:color w:val="auto"/>
            <w:u w:val="none"/>
          </w:rPr>
          <w:t xml:space="preserve">4.3: Collect, Reconcile and Upload </w:t>
        </w:r>
        <w:r w:rsidR="00777E1F" w:rsidRPr="00A142E2">
          <w:rPr>
            <w:rStyle w:val="Hyperlink"/>
            <w:color w:val="auto"/>
            <w:u w:val="none"/>
          </w:rPr>
          <w:t>Health Worker</w:t>
        </w:r>
        <w:r w:rsidR="005B7BBD" w:rsidRPr="00A142E2">
          <w:rPr>
            <w:rStyle w:val="Hyperlink"/>
            <w:color w:val="auto"/>
            <w:u w:val="none"/>
          </w:rPr>
          <w:t xml:space="preserve"> Data</w:t>
        </w:r>
        <w:bookmarkEnd w:id="32"/>
      </w:hyperlink>
    </w:p>
    <w:p w:rsidR="00A142E2" w:rsidRPr="00A142E2" w:rsidRDefault="00A142E2" w:rsidP="00A142E2">
      <w:pPr>
        <w:pStyle w:val="Heading2"/>
        <w:rPr>
          <w:color w:val="auto"/>
        </w:rPr>
      </w:pPr>
      <w:bookmarkStart w:id="33" w:name="_Toc384196122"/>
      <w:r w:rsidRPr="00A142E2">
        <w:rPr>
          <w:color w:val="auto"/>
        </w:rPr>
        <w:t>5.4: Establish Operational Procedures</w:t>
      </w:r>
      <w:bookmarkEnd w:id="33"/>
    </w:p>
    <w:p w:rsidR="005B7BBD" w:rsidRPr="00A142E2" w:rsidRDefault="00A142E2" w:rsidP="005B7BBD">
      <w:pPr>
        <w:pStyle w:val="Heading1"/>
        <w:rPr>
          <w:color w:val="auto"/>
        </w:rPr>
      </w:pPr>
      <w:hyperlink r:id="rId32" w:anchor="heading=h.nq4yrpde4c8" w:history="1">
        <w:bookmarkStart w:id="34" w:name="_Toc384196123"/>
        <w:r w:rsidR="005B7BBD" w:rsidRPr="00A142E2">
          <w:rPr>
            <w:rStyle w:val="Hyperlink"/>
            <w:color w:val="auto"/>
            <w:u w:val="none"/>
          </w:rPr>
          <w:t>Step 5: Scale-Up</w:t>
        </w:r>
        <w:bookmarkEnd w:id="34"/>
      </w:hyperlink>
    </w:p>
    <w:p w:rsidR="005B7BBD" w:rsidRPr="00A142E2" w:rsidRDefault="00A142E2" w:rsidP="005B7BBD">
      <w:pPr>
        <w:pStyle w:val="Heading2"/>
        <w:rPr>
          <w:color w:val="auto"/>
        </w:rPr>
      </w:pPr>
      <w:hyperlink r:id="rId33" w:anchor="heading=h.hcs8eomrqtk5" w:history="1">
        <w:bookmarkStart w:id="35" w:name="_Toc384196124"/>
        <w:r w:rsidR="005B7BBD" w:rsidRPr="00A142E2">
          <w:rPr>
            <w:rStyle w:val="Hyperlink"/>
            <w:color w:val="auto"/>
            <w:u w:val="none"/>
          </w:rPr>
          <w:t>5.1: Confirm User Roles and Responsibilities</w:t>
        </w:r>
        <w:bookmarkEnd w:id="35"/>
      </w:hyperlink>
    </w:p>
    <w:p w:rsidR="005B7BBD" w:rsidRPr="00A142E2" w:rsidRDefault="00A142E2" w:rsidP="005B7BBD">
      <w:pPr>
        <w:pStyle w:val="Heading2"/>
        <w:rPr>
          <w:color w:val="auto"/>
        </w:rPr>
      </w:pPr>
      <w:hyperlink r:id="rId34" w:anchor="heading=h.hcs8eomrqtk5" w:history="1">
        <w:bookmarkStart w:id="36" w:name="_Toc384196125"/>
        <w:r w:rsidR="005B7BBD" w:rsidRPr="00A142E2">
          <w:rPr>
            <w:rStyle w:val="Hyperlink"/>
            <w:color w:val="auto"/>
            <w:u w:val="none"/>
          </w:rPr>
          <w:t>5.2: User Training</w:t>
        </w:r>
        <w:bookmarkEnd w:id="36"/>
      </w:hyperlink>
    </w:p>
    <w:p w:rsidR="005B7BBD" w:rsidRPr="00A142E2" w:rsidRDefault="00A142E2" w:rsidP="005B7BBD">
      <w:pPr>
        <w:pStyle w:val="Heading2"/>
        <w:rPr>
          <w:rStyle w:val="Hyperlink"/>
          <w:color w:val="auto"/>
          <w:u w:val="none"/>
        </w:rPr>
      </w:pPr>
      <w:hyperlink r:id="rId35" w:anchor="heading=h.hcs8eomrqtk5" w:history="1">
        <w:bookmarkStart w:id="37" w:name="_Toc384196126"/>
        <w:r w:rsidR="005B7BBD" w:rsidRPr="00A142E2">
          <w:rPr>
            <w:rStyle w:val="Hyperlink"/>
            <w:color w:val="auto"/>
            <w:u w:val="none"/>
          </w:rPr>
          <w:t xml:space="preserve">5.3: </w:t>
        </w:r>
        <w:r w:rsidRPr="00A142E2">
          <w:rPr>
            <w:rStyle w:val="Hyperlink"/>
            <w:color w:val="auto"/>
            <w:u w:val="none"/>
          </w:rPr>
          <w:t xml:space="preserve">Third </w:t>
        </w:r>
        <w:proofErr w:type="gramStart"/>
        <w:r w:rsidRPr="00A142E2">
          <w:rPr>
            <w:rStyle w:val="Hyperlink"/>
            <w:color w:val="auto"/>
            <w:u w:val="none"/>
          </w:rPr>
          <w:t xml:space="preserve">Party </w:t>
        </w:r>
        <w:r w:rsidR="005B7BBD" w:rsidRPr="00A142E2">
          <w:rPr>
            <w:rStyle w:val="Hyperlink"/>
            <w:color w:val="auto"/>
            <w:u w:val="none"/>
          </w:rPr>
          <w:t xml:space="preserve"> Integrations</w:t>
        </w:r>
        <w:bookmarkEnd w:id="37"/>
        <w:proofErr w:type="gramEnd"/>
      </w:hyperlink>
    </w:p>
    <w:p w:rsidR="005B7BBD" w:rsidRPr="00A142E2" w:rsidRDefault="00A142E2" w:rsidP="005B7BBD">
      <w:pPr>
        <w:pStyle w:val="Heading1"/>
        <w:rPr>
          <w:color w:val="auto"/>
        </w:rPr>
      </w:pPr>
      <w:hyperlink r:id="rId36" w:anchor="heading=h.4apanmshsyl4" w:history="1">
        <w:bookmarkStart w:id="38" w:name="_Toc384196127"/>
        <w:r w:rsidR="005B7BBD" w:rsidRPr="00A142E2">
          <w:rPr>
            <w:rStyle w:val="Hyperlink"/>
            <w:color w:val="auto"/>
            <w:u w:val="none"/>
          </w:rPr>
          <w:t>Step 6: Ongoing Support</w:t>
        </w:r>
        <w:bookmarkEnd w:id="38"/>
      </w:hyperlink>
    </w:p>
    <w:p w:rsidR="005B7BBD" w:rsidRPr="00A142E2" w:rsidRDefault="00A142E2" w:rsidP="005B7BBD">
      <w:pPr>
        <w:pStyle w:val="Heading2"/>
        <w:rPr>
          <w:color w:val="auto"/>
        </w:rPr>
      </w:pPr>
      <w:hyperlink r:id="rId37" w:anchor="heading=h.ke97ppttzo9e" w:history="1">
        <w:bookmarkStart w:id="39" w:name="_Toc384196128"/>
        <w:r w:rsidR="005B7BBD" w:rsidRPr="00A142E2">
          <w:rPr>
            <w:rStyle w:val="Hyperlink"/>
            <w:color w:val="auto"/>
            <w:u w:val="none"/>
          </w:rPr>
          <w:t>6.1: Operations Support</w:t>
        </w:r>
        <w:bookmarkEnd w:id="39"/>
      </w:hyperlink>
    </w:p>
    <w:p w:rsidR="005B7BBD" w:rsidRPr="00A142E2" w:rsidRDefault="00A142E2" w:rsidP="005B7BBD">
      <w:pPr>
        <w:pStyle w:val="Heading2"/>
        <w:rPr>
          <w:color w:val="auto"/>
        </w:rPr>
      </w:pPr>
      <w:hyperlink r:id="rId38" w:anchor="heading=h.ke97ppttzo9e" w:history="1">
        <w:bookmarkStart w:id="40" w:name="_Toc384196129"/>
        <w:r w:rsidR="005B7BBD" w:rsidRPr="00A142E2">
          <w:rPr>
            <w:rStyle w:val="Hyperlink"/>
            <w:color w:val="auto"/>
            <w:u w:val="none"/>
          </w:rPr>
          <w:t>6.2: Developer Support</w:t>
        </w:r>
        <w:bookmarkEnd w:id="40"/>
      </w:hyperlink>
    </w:p>
    <w:p w:rsidR="005B7BBD" w:rsidRPr="00A142E2" w:rsidRDefault="00A142E2" w:rsidP="005B7BBD">
      <w:pPr>
        <w:pStyle w:val="Heading2"/>
        <w:rPr>
          <w:color w:val="auto"/>
        </w:rPr>
      </w:pPr>
      <w:hyperlink r:id="rId39" w:anchor="heading=h.ke97ppttzo9e" w:history="1">
        <w:bookmarkStart w:id="41" w:name="_Toc384196130"/>
        <w:r w:rsidR="005B7BBD" w:rsidRPr="00A142E2">
          <w:rPr>
            <w:rStyle w:val="Hyperlink"/>
            <w:color w:val="auto"/>
            <w:u w:val="none"/>
          </w:rPr>
          <w:t>6.3: Integration Support</w:t>
        </w:r>
        <w:bookmarkEnd w:id="41"/>
      </w:hyperlink>
    </w:p>
    <w:p w:rsidR="005B7BBD" w:rsidRPr="00A142E2" w:rsidRDefault="00A142E2" w:rsidP="005B7BBD">
      <w:pPr>
        <w:pStyle w:val="Heading2"/>
        <w:rPr>
          <w:color w:val="auto"/>
        </w:rPr>
      </w:pPr>
      <w:hyperlink r:id="rId40" w:anchor="heading=h.ke97ppttzo9e" w:history="1">
        <w:bookmarkStart w:id="42" w:name="_Toc384196131"/>
        <w:r w:rsidR="005B7BBD" w:rsidRPr="00A142E2">
          <w:rPr>
            <w:rStyle w:val="Hyperlink"/>
            <w:color w:val="auto"/>
            <w:u w:val="none"/>
          </w:rPr>
          <w:t>6.4: Data Support</w:t>
        </w:r>
        <w:bookmarkEnd w:id="42"/>
      </w:hyperlink>
    </w:p>
    <w:p w:rsidR="005B7BBD" w:rsidRPr="00A142E2" w:rsidRDefault="00A142E2" w:rsidP="005B7BBD">
      <w:pPr>
        <w:pStyle w:val="Heading2"/>
        <w:rPr>
          <w:color w:val="auto"/>
        </w:rPr>
      </w:pPr>
      <w:hyperlink r:id="rId41" w:anchor="heading=h.ke97ppttzo9e" w:history="1">
        <w:bookmarkStart w:id="43" w:name="_Toc384196132"/>
        <w:r w:rsidR="005B7BBD" w:rsidRPr="00A142E2">
          <w:rPr>
            <w:rStyle w:val="Hyperlink"/>
            <w:color w:val="auto"/>
            <w:u w:val="none"/>
          </w:rPr>
          <w:t>6.5: Help Desk Support</w:t>
        </w:r>
        <w:bookmarkEnd w:id="43"/>
      </w:hyperlink>
    </w:p>
    <w:p w:rsidR="005B7BBD" w:rsidRPr="007B21DF" w:rsidRDefault="00A142E2" w:rsidP="005B7BBD">
      <w:pPr>
        <w:pStyle w:val="Heading1"/>
        <w:rPr>
          <w:color w:val="auto"/>
        </w:rPr>
      </w:pPr>
      <w:hyperlink r:id="rId42" w:anchor="heading=h.aco4k2oczj5q" w:history="1">
        <w:bookmarkStart w:id="44" w:name="_Toc384196133"/>
        <w:r w:rsidR="005B7BBD" w:rsidRPr="007B21DF">
          <w:rPr>
            <w:rStyle w:val="Hyperlink"/>
            <w:color w:val="auto"/>
            <w:u w:val="none"/>
          </w:rPr>
          <w:t>Annexes</w:t>
        </w:r>
        <w:bookmarkEnd w:id="44"/>
      </w:hyperlink>
    </w:p>
    <w:sectPr w:rsidR="005B7BBD" w:rsidRPr="007B21DF" w:rsidSect="005B7BB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17E21"/>
    <w:multiLevelType w:val="multilevel"/>
    <w:tmpl w:val="31A6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19591C"/>
    <w:multiLevelType w:val="multilevel"/>
    <w:tmpl w:val="B352C7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0220B0"/>
    <w:multiLevelType w:val="multilevel"/>
    <w:tmpl w:val="5ADE90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numFmt w:val="decimal"/>
        <w:lvlText w:val="%1."/>
        <w:lvlJc w:val="left"/>
      </w:lvl>
    </w:lvlOverride>
  </w:num>
  <w:num w:numId="3">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BBD"/>
    <w:rsid w:val="00017395"/>
    <w:rsid w:val="00195CAA"/>
    <w:rsid w:val="00457E6A"/>
    <w:rsid w:val="005833F9"/>
    <w:rsid w:val="005B7BBD"/>
    <w:rsid w:val="00760B90"/>
    <w:rsid w:val="00777E1F"/>
    <w:rsid w:val="007B21DF"/>
    <w:rsid w:val="008B148C"/>
    <w:rsid w:val="008E72E4"/>
    <w:rsid w:val="009127F0"/>
    <w:rsid w:val="009234B4"/>
    <w:rsid w:val="00A142E2"/>
    <w:rsid w:val="00BB2B90"/>
    <w:rsid w:val="00BC23BF"/>
    <w:rsid w:val="00C47F5D"/>
    <w:rsid w:val="00D675D8"/>
    <w:rsid w:val="00DD49DE"/>
    <w:rsid w:val="00F0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7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B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7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BBD"/>
    <w:rPr>
      <w:color w:val="0000FF" w:themeColor="hyperlink"/>
      <w:u w:val="single"/>
    </w:rPr>
  </w:style>
  <w:style w:type="character" w:customStyle="1" w:styleId="Heading1Char">
    <w:name w:val="Heading 1 Char"/>
    <w:basedOn w:val="DefaultParagraphFont"/>
    <w:link w:val="Heading1"/>
    <w:uiPriority w:val="9"/>
    <w:rsid w:val="005B7B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BBD"/>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5B7BBD"/>
    <w:rPr>
      <w:rFonts w:eastAsiaTheme="minorEastAsia"/>
      <w:lang w:eastAsia="ja-JP"/>
    </w:rPr>
  </w:style>
  <w:style w:type="character" w:customStyle="1" w:styleId="NoSpacingChar">
    <w:name w:val="No Spacing Char"/>
    <w:basedOn w:val="DefaultParagraphFont"/>
    <w:link w:val="NoSpacing"/>
    <w:uiPriority w:val="1"/>
    <w:rsid w:val="005B7BBD"/>
    <w:rPr>
      <w:rFonts w:eastAsiaTheme="minorEastAsia"/>
      <w:lang w:eastAsia="ja-JP"/>
    </w:rPr>
  </w:style>
  <w:style w:type="paragraph" w:styleId="BalloonText">
    <w:name w:val="Balloon Text"/>
    <w:basedOn w:val="Normal"/>
    <w:link w:val="BalloonTextChar"/>
    <w:uiPriority w:val="99"/>
    <w:semiHidden/>
    <w:unhideWhenUsed/>
    <w:rsid w:val="005B7BBD"/>
    <w:rPr>
      <w:rFonts w:ascii="Tahoma" w:hAnsi="Tahoma" w:cs="Tahoma"/>
      <w:sz w:val="16"/>
      <w:szCs w:val="16"/>
    </w:rPr>
  </w:style>
  <w:style w:type="character" w:customStyle="1" w:styleId="BalloonTextChar">
    <w:name w:val="Balloon Text Char"/>
    <w:basedOn w:val="DefaultParagraphFont"/>
    <w:link w:val="BalloonText"/>
    <w:uiPriority w:val="99"/>
    <w:semiHidden/>
    <w:rsid w:val="005B7BBD"/>
    <w:rPr>
      <w:rFonts w:ascii="Tahoma" w:hAnsi="Tahoma" w:cs="Tahoma"/>
      <w:sz w:val="16"/>
      <w:szCs w:val="16"/>
    </w:rPr>
  </w:style>
  <w:style w:type="paragraph" w:styleId="Title">
    <w:name w:val="Title"/>
    <w:basedOn w:val="Normal"/>
    <w:next w:val="Normal"/>
    <w:link w:val="TitleChar"/>
    <w:uiPriority w:val="10"/>
    <w:qFormat/>
    <w:rsid w:val="005B7BB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B7BB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B7BB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B7BBD"/>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5B7BBD"/>
    <w:pPr>
      <w:spacing w:line="276" w:lineRule="auto"/>
      <w:outlineLvl w:val="9"/>
    </w:pPr>
    <w:rPr>
      <w:lang w:eastAsia="ja-JP"/>
    </w:rPr>
  </w:style>
  <w:style w:type="paragraph" w:styleId="TOC1">
    <w:name w:val="toc 1"/>
    <w:basedOn w:val="Normal"/>
    <w:next w:val="Normal"/>
    <w:autoRedefine/>
    <w:uiPriority w:val="39"/>
    <w:unhideWhenUsed/>
    <w:rsid w:val="005B7BBD"/>
    <w:pPr>
      <w:spacing w:after="100"/>
    </w:pPr>
  </w:style>
  <w:style w:type="paragraph" w:styleId="TOC2">
    <w:name w:val="toc 2"/>
    <w:basedOn w:val="Normal"/>
    <w:next w:val="Normal"/>
    <w:autoRedefine/>
    <w:uiPriority w:val="39"/>
    <w:unhideWhenUsed/>
    <w:rsid w:val="005B7BBD"/>
    <w:pPr>
      <w:spacing w:after="100"/>
      <w:ind w:left="220"/>
    </w:pPr>
  </w:style>
  <w:style w:type="paragraph" w:styleId="NormalWeb">
    <w:name w:val="Normal (Web)"/>
    <w:basedOn w:val="Normal"/>
    <w:uiPriority w:val="99"/>
    <w:unhideWhenUsed/>
    <w:rsid w:val="005B7BBD"/>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127F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77E1F"/>
    <w:pPr>
      <w:spacing w:after="100"/>
      <w:ind w:left="440"/>
    </w:pPr>
  </w:style>
  <w:style w:type="character" w:styleId="FollowedHyperlink">
    <w:name w:val="FollowedHyperlink"/>
    <w:basedOn w:val="DefaultParagraphFont"/>
    <w:uiPriority w:val="99"/>
    <w:semiHidden/>
    <w:unhideWhenUsed/>
    <w:rsid w:val="00BB2B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7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B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7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BBD"/>
    <w:rPr>
      <w:color w:val="0000FF" w:themeColor="hyperlink"/>
      <w:u w:val="single"/>
    </w:rPr>
  </w:style>
  <w:style w:type="character" w:customStyle="1" w:styleId="Heading1Char">
    <w:name w:val="Heading 1 Char"/>
    <w:basedOn w:val="DefaultParagraphFont"/>
    <w:link w:val="Heading1"/>
    <w:uiPriority w:val="9"/>
    <w:rsid w:val="005B7B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BBD"/>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5B7BBD"/>
    <w:rPr>
      <w:rFonts w:eastAsiaTheme="minorEastAsia"/>
      <w:lang w:eastAsia="ja-JP"/>
    </w:rPr>
  </w:style>
  <w:style w:type="character" w:customStyle="1" w:styleId="NoSpacingChar">
    <w:name w:val="No Spacing Char"/>
    <w:basedOn w:val="DefaultParagraphFont"/>
    <w:link w:val="NoSpacing"/>
    <w:uiPriority w:val="1"/>
    <w:rsid w:val="005B7BBD"/>
    <w:rPr>
      <w:rFonts w:eastAsiaTheme="minorEastAsia"/>
      <w:lang w:eastAsia="ja-JP"/>
    </w:rPr>
  </w:style>
  <w:style w:type="paragraph" w:styleId="BalloonText">
    <w:name w:val="Balloon Text"/>
    <w:basedOn w:val="Normal"/>
    <w:link w:val="BalloonTextChar"/>
    <w:uiPriority w:val="99"/>
    <w:semiHidden/>
    <w:unhideWhenUsed/>
    <w:rsid w:val="005B7BBD"/>
    <w:rPr>
      <w:rFonts w:ascii="Tahoma" w:hAnsi="Tahoma" w:cs="Tahoma"/>
      <w:sz w:val="16"/>
      <w:szCs w:val="16"/>
    </w:rPr>
  </w:style>
  <w:style w:type="character" w:customStyle="1" w:styleId="BalloonTextChar">
    <w:name w:val="Balloon Text Char"/>
    <w:basedOn w:val="DefaultParagraphFont"/>
    <w:link w:val="BalloonText"/>
    <w:uiPriority w:val="99"/>
    <w:semiHidden/>
    <w:rsid w:val="005B7BBD"/>
    <w:rPr>
      <w:rFonts w:ascii="Tahoma" w:hAnsi="Tahoma" w:cs="Tahoma"/>
      <w:sz w:val="16"/>
      <w:szCs w:val="16"/>
    </w:rPr>
  </w:style>
  <w:style w:type="paragraph" w:styleId="Title">
    <w:name w:val="Title"/>
    <w:basedOn w:val="Normal"/>
    <w:next w:val="Normal"/>
    <w:link w:val="TitleChar"/>
    <w:uiPriority w:val="10"/>
    <w:qFormat/>
    <w:rsid w:val="005B7BB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B7BB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B7BB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B7BBD"/>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5B7BBD"/>
    <w:pPr>
      <w:spacing w:line="276" w:lineRule="auto"/>
      <w:outlineLvl w:val="9"/>
    </w:pPr>
    <w:rPr>
      <w:lang w:eastAsia="ja-JP"/>
    </w:rPr>
  </w:style>
  <w:style w:type="paragraph" w:styleId="TOC1">
    <w:name w:val="toc 1"/>
    <w:basedOn w:val="Normal"/>
    <w:next w:val="Normal"/>
    <w:autoRedefine/>
    <w:uiPriority w:val="39"/>
    <w:unhideWhenUsed/>
    <w:rsid w:val="005B7BBD"/>
    <w:pPr>
      <w:spacing w:after="100"/>
    </w:pPr>
  </w:style>
  <w:style w:type="paragraph" w:styleId="TOC2">
    <w:name w:val="toc 2"/>
    <w:basedOn w:val="Normal"/>
    <w:next w:val="Normal"/>
    <w:autoRedefine/>
    <w:uiPriority w:val="39"/>
    <w:unhideWhenUsed/>
    <w:rsid w:val="005B7BBD"/>
    <w:pPr>
      <w:spacing w:after="100"/>
      <w:ind w:left="220"/>
    </w:pPr>
  </w:style>
  <w:style w:type="paragraph" w:styleId="NormalWeb">
    <w:name w:val="Normal (Web)"/>
    <w:basedOn w:val="Normal"/>
    <w:uiPriority w:val="99"/>
    <w:unhideWhenUsed/>
    <w:rsid w:val="005B7BBD"/>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127F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77E1F"/>
    <w:pPr>
      <w:spacing w:after="100"/>
      <w:ind w:left="440"/>
    </w:pPr>
  </w:style>
  <w:style w:type="character" w:styleId="FollowedHyperlink">
    <w:name w:val="FollowedHyperlink"/>
    <w:basedOn w:val="DefaultParagraphFont"/>
    <w:uiPriority w:val="99"/>
    <w:semiHidden/>
    <w:unhideWhenUsed/>
    <w:rsid w:val="00BB2B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41972">
      <w:bodyDiv w:val="1"/>
      <w:marLeft w:val="0"/>
      <w:marRight w:val="0"/>
      <w:marTop w:val="0"/>
      <w:marBottom w:val="0"/>
      <w:divBdr>
        <w:top w:val="none" w:sz="0" w:space="0" w:color="auto"/>
        <w:left w:val="none" w:sz="0" w:space="0" w:color="auto"/>
        <w:bottom w:val="none" w:sz="0" w:space="0" w:color="auto"/>
        <w:right w:val="none" w:sz="0" w:space="0" w:color="auto"/>
      </w:divBdr>
    </w:div>
    <w:div w:id="500853069">
      <w:bodyDiv w:val="1"/>
      <w:marLeft w:val="0"/>
      <w:marRight w:val="0"/>
      <w:marTop w:val="0"/>
      <w:marBottom w:val="0"/>
      <w:divBdr>
        <w:top w:val="none" w:sz="0" w:space="0" w:color="auto"/>
        <w:left w:val="none" w:sz="0" w:space="0" w:color="auto"/>
        <w:bottom w:val="none" w:sz="0" w:space="0" w:color="auto"/>
        <w:right w:val="none" w:sz="0" w:space="0" w:color="auto"/>
      </w:divBdr>
    </w:div>
    <w:div w:id="1065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2020200">
          <w:marLeft w:val="0"/>
          <w:marRight w:val="0"/>
          <w:marTop w:val="0"/>
          <w:marBottom w:val="0"/>
          <w:divBdr>
            <w:top w:val="none" w:sz="0" w:space="0" w:color="auto"/>
            <w:left w:val="none" w:sz="0" w:space="0" w:color="auto"/>
            <w:bottom w:val="none" w:sz="0" w:space="0" w:color="auto"/>
            <w:right w:val="none" w:sz="0" w:space="0" w:color="auto"/>
          </w:divBdr>
        </w:div>
      </w:divsChild>
    </w:div>
    <w:div w:id="1096250838">
      <w:bodyDiv w:val="1"/>
      <w:marLeft w:val="0"/>
      <w:marRight w:val="0"/>
      <w:marTop w:val="0"/>
      <w:marBottom w:val="0"/>
      <w:divBdr>
        <w:top w:val="none" w:sz="0" w:space="0" w:color="auto"/>
        <w:left w:val="none" w:sz="0" w:space="0" w:color="auto"/>
        <w:bottom w:val="none" w:sz="0" w:space="0" w:color="auto"/>
        <w:right w:val="none" w:sz="0" w:space="0" w:color="auto"/>
      </w:divBdr>
    </w:div>
    <w:div w:id="181502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mdrane@capacityplus.org" TargetMode="External"/><Relationship Id="rId26" Type="http://schemas.openxmlformats.org/officeDocument/2006/relationships/hyperlink" Target="https://docs.google.com/document/d/1QPNnNJpobiZpBxJSwKwVDutOOMHjpjDBPkAnpXfs8F4/edit" TargetMode="External"/><Relationship Id="rId39" Type="http://schemas.openxmlformats.org/officeDocument/2006/relationships/hyperlink" Target="https://docs.google.com/document/d/1QPNnNJpobiZpBxJSwKwVDutOOMHjpjDBPkAnpXfs8F4/edit" TargetMode="External"/><Relationship Id="rId3" Type="http://schemas.openxmlformats.org/officeDocument/2006/relationships/styles" Target="styles.xml"/><Relationship Id="rId21" Type="http://schemas.openxmlformats.org/officeDocument/2006/relationships/hyperlink" Target="https://docs.google.com/document/d/1QPNnNJpobiZpBxJSwKwVDutOOMHjpjDBPkAnpXfs8F4/edit" TargetMode="External"/><Relationship Id="rId34" Type="http://schemas.openxmlformats.org/officeDocument/2006/relationships/hyperlink" Target="https://docs.google.com/document/d/1QPNnNJpobiZpBxJSwKwVDutOOMHjpjDBPkAnpXfs8F4/edit" TargetMode="External"/><Relationship Id="rId42" Type="http://schemas.openxmlformats.org/officeDocument/2006/relationships/hyperlink" Target="https://docs.google.com/document/d/1QPNnNJpobiZpBxJSwKwVDutOOMHjpjDBPkAnpXfs8F4/edit"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s.google.com/document/d/1QPNnNJpobiZpBxJSwKwVDutOOMHjpjDBPkAnpXfs8F4/edit" TargetMode="External"/><Relationship Id="rId33" Type="http://schemas.openxmlformats.org/officeDocument/2006/relationships/hyperlink" Target="https://docs.google.com/document/d/1QPNnNJpobiZpBxJSwKwVDutOOMHjpjDBPkAnpXfs8F4/edit" TargetMode="External"/><Relationship Id="rId38" Type="http://schemas.openxmlformats.org/officeDocument/2006/relationships/hyperlink" Target="https://docs.google.com/document/d/1QPNnNJpobiZpBxJSwKwVDutOOMHjpjDBPkAnpXfs8F4/edi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cs.google.com/document/d/1QPNnNJpobiZpBxJSwKwVDutOOMHjpjDBPkAnpXfs8F4/edit" TargetMode="External"/><Relationship Id="rId29" Type="http://schemas.openxmlformats.org/officeDocument/2006/relationships/hyperlink" Target="https://docs.google.com/document/d/1QPNnNJpobiZpBxJSwKwVDutOOMHjpjDBPkAnpXfs8F4/edit" TargetMode="External"/><Relationship Id="rId41" Type="http://schemas.openxmlformats.org/officeDocument/2006/relationships/hyperlink" Target="https://docs.google.com/document/d/1QPNnNJpobiZpBxJSwKwVDutOOMHjpjDBPkAnpXfs8F4/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QPNnNJpobiZpBxJSwKwVDutOOMHjpjDBPkAnpXfs8F4/edit" TargetMode="External"/><Relationship Id="rId24" Type="http://schemas.openxmlformats.org/officeDocument/2006/relationships/hyperlink" Target="https://docs.google.com/document/d/1QPNnNJpobiZpBxJSwKwVDutOOMHjpjDBPkAnpXfs8F4/edit" TargetMode="External"/><Relationship Id="rId32" Type="http://schemas.openxmlformats.org/officeDocument/2006/relationships/hyperlink" Target="https://docs.google.com/document/d/1QPNnNJpobiZpBxJSwKwVDutOOMHjpjDBPkAnpXfs8F4/edit" TargetMode="External"/><Relationship Id="rId37" Type="http://schemas.openxmlformats.org/officeDocument/2006/relationships/hyperlink" Target="https://docs.google.com/document/d/1QPNnNJpobiZpBxJSwKwVDutOOMHjpjDBPkAnpXfs8F4/edit" TargetMode="External"/><Relationship Id="rId40" Type="http://schemas.openxmlformats.org/officeDocument/2006/relationships/hyperlink" Target="https://docs.google.com/document/d/1QPNnNJpobiZpBxJSwKwVDutOOMHjpjDBPkAnpXfs8F4/edi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cs.google.com/document/d/1QPNnNJpobiZpBxJSwKwVDutOOMHjpjDBPkAnpXfs8F4/edit" TargetMode="External"/><Relationship Id="rId28" Type="http://schemas.openxmlformats.org/officeDocument/2006/relationships/hyperlink" Target="https://docs.google.com/document/d/1QPNnNJpobiZpBxJSwKwVDutOOMHjpjDBPkAnpXfs8F4/edit" TargetMode="External"/><Relationship Id="rId36" Type="http://schemas.openxmlformats.org/officeDocument/2006/relationships/hyperlink" Target="https://docs.google.com/document/d/1QPNnNJpobiZpBxJSwKwVDutOOMHjpjDBPkAnpXfs8F4/edit" TargetMode="External"/><Relationship Id="rId10" Type="http://schemas.openxmlformats.org/officeDocument/2006/relationships/hyperlink" Target="https://docs.google.com/document/d/1QPNnNJpobiZpBxJSwKwVDutOOMHjpjDBPkAnpXfs8F4/edit" TargetMode="External"/><Relationship Id="rId19" Type="http://schemas.openxmlformats.org/officeDocument/2006/relationships/hyperlink" Target="mailto:cleitner@capacityplus.org" TargetMode="External"/><Relationship Id="rId31" Type="http://schemas.openxmlformats.org/officeDocument/2006/relationships/hyperlink" Target="https://docs.google.com/document/d/1QPNnNJpobiZpBxJSwKwVDutOOMHjpjDBPkAnpXfs8F4/edit" TargetMode="External"/><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docs.google.com/document/d/1QPNnNJpobiZpBxJSwKwVDutOOMHjpjDBPkAnpXfs8F4/edit" TargetMode="External"/><Relationship Id="rId14" Type="http://schemas.openxmlformats.org/officeDocument/2006/relationships/image" Target="media/image4.png"/><Relationship Id="rId22" Type="http://schemas.openxmlformats.org/officeDocument/2006/relationships/hyperlink" Target="https://docs.google.com/document/d/1QPNnNJpobiZpBxJSwKwVDutOOMHjpjDBPkAnpXfs8F4/edit" TargetMode="External"/><Relationship Id="rId27" Type="http://schemas.openxmlformats.org/officeDocument/2006/relationships/hyperlink" Target="https://docs.google.com/document/d/1QPNnNJpobiZpBxJSwKwVDutOOMHjpjDBPkAnpXfs8F4/edit" TargetMode="External"/><Relationship Id="rId30" Type="http://schemas.openxmlformats.org/officeDocument/2006/relationships/hyperlink" Target="https://docs.google.com/document/d/1QPNnNJpobiZpBxJSwKwVDutOOMHjpjDBPkAnpXfs8F4/edit" TargetMode="External"/><Relationship Id="rId35" Type="http://schemas.openxmlformats.org/officeDocument/2006/relationships/hyperlink" Target="https://docs.google.com/document/d/1QPNnNJpobiZpBxJSwKwVDutOOMHjpjDBPkAnpXfs8F4/edit"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9AF25FFC954B6A991B5F2C58FE3342"/>
        <w:category>
          <w:name w:val="General"/>
          <w:gallery w:val="placeholder"/>
        </w:category>
        <w:types>
          <w:type w:val="bbPlcHdr"/>
        </w:types>
        <w:behaviors>
          <w:behavior w:val="content"/>
        </w:behaviors>
        <w:guid w:val="{057F2075-5A63-446B-8D8A-57CAE3ED7D1D}"/>
      </w:docPartPr>
      <w:docPartBody>
        <w:p w:rsidR="00EB3088" w:rsidRDefault="00EB3088" w:rsidP="00EB3088">
          <w:pPr>
            <w:pStyle w:val="039AF25FFC954B6A991B5F2C58FE3342"/>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088"/>
    <w:rsid w:val="004B0286"/>
    <w:rsid w:val="00EB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9AF25FFC954B6A991B5F2C58FE3342">
    <w:name w:val="039AF25FFC954B6A991B5F2C58FE3342"/>
    <w:rsid w:val="00EB3088"/>
  </w:style>
  <w:style w:type="paragraph" w:customStyle="1" w:styleId="E61249E68ED04EECBC2754BEF3520101">
    <w:name w:val="E61249E68ED04EECBC2754BEF3520101"/>
    <w:rsid w:val="00EB3088"/>
  </w:style>
  <w:style w:type="paragraph" w:customStyle="1" w:styleId="E672858872DA4402BB0FF045D8E14C87">
    <w:name w:val="E672858872DA4402BB0FF045D8E14C87"/>
    <w:rsid w:val="00EB30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9AF25FFC954B6A991B5F2C58FE3342">
    <w:name w:val="039AF25FFC954B6A991B5F2C58FE3342"/>
    <w:rsid w:val="00EB3088"/>
  </w:style>
  <w:style w:type="paragraph" w:customStyle="1" w:styleId="E61249E68ED04EECBC2754BEF3520101">
    <w:name w:val="E61249E68ED04EECBC2754BEF3520101"/>
    <w:rsid w:val="00EB3088"/>
  </w:style>
  <w:style w:type="paragraph" w:customStyle="1" w:styleId="E672858872DA4402BB0FF045D8E14C87">
    <w:name w:val="E672858872DA4402BB0FF045D8E14C87"/>
    <w:rsid w:val="00EB3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46FBFF1-E819-4822-AAAB-4300A3EC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6</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OpenHIE Health Worker Registry</vt:lpstr>
    </vt:vector>
  </TitlesOfParts>
  <Company>HP</Company>
  <LinksUpToDate>false</LinksUpToDate>
  <CharactersWithSpaces>13238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OpenHIE Health Worker Registry</dc:title>
  <dc:subject>Implementation Guide 2014</dc:subject>
  <dc:creator>Michael Drane</dc:creator>
  <cp:lastModifiedBy>Michael Drane</cp:lastModifiedBy>
  <cp:revision>6</cp:revision>
  <cp:lastPrinted>2014-03-21T14:57:00Z</cp:lastPrinted>
  <dcterms:created xsi:type="dcterms:W3CDTF">2014-03-21T00:23:00Z</dcterms:created>
  <dcterms:modified xsi:type="dcterms:W3CDTF">2014-04-02T13:59:00Z</dcterms:modified>
</cp:coreProperties>
</file>