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rPr>
        <w:id w:val="-197777317"/>
        <w:docPartObj>
          <w:docPartGallery w:val="Cover Pages"/>
          <w:docPartUnique/>
        </w:docPartObj>
      </w:sdtPr>
      <w:sdtEndPr/>
      <w:sdtContent>
        <w:p w14:paraId="107D4C28" w14:textId="77777777" w:rsidR="00197910" w:rsidRDefault="00A8607F">
          <w:pPr>
            <w:pStyle w:val="NoSpacing"/>
          </w:pPr>
          <w:r>
            <w:rPr>
              <w:rFonts w:ascii="Arial" w:hAnsi="Arial" w:cs="Arial"/>
              <w:noProof/>
              <w:color w:val="333333"/>
              <w:sz w:val="21"/>
              <w:szCs w:val="21"/>
            </w:rPr>
            <w:drawing>
              <wp:anchor distT="0" distB="0" distL="114300" distR="114300" simplePos="0" relativeHeight="251577856" behindDoc="0" locked="0" layoutInCell="1" allowOverlap="1" wp14:anchorId="1D659F80" wp14:editId="5EA4B0AA">
                <wp:simplePos x="0" y="0"/>
                <wp:positionH relativeFrom="column">
                  <wp:posOffset>-247650</wp:posOffset>
                </wp:positionH>
                <wp:positionV relativeFrom="paragraph">
                  <wp:posOffset>-73025</wp:posOffset>
                </wp:positionV>
                <wp:extent cx="3857625" cy="819745"/>
                <wp:effectExtent l="0" t="0" r="0" b="0"/>
                <wp:wrapNone/>
                <wp:docPr id="11" name="Picture 11" descr="https://wiki.ohie.org/download/attachments/8945721/logoHD.fw.png?version=1&amp;modificationDate=1413993348121&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ki.ohie.org/download/attachments/8945721/logoHD.fw.png?version=1&amp;modificationDate=1413993348121&amp;api=v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57625" cy="819745"/>
                        </a:xfrm>
                        <a:prstGeom prst="rect">
                          <a:avLst/>
                        </a:prstGeom>
                        <a:noFill/>
                        <a:ln>
                          <a:noFill/>
                        </a:ln>
                      </pic:spPr>
                    </pic:pic>
                  </a:graphicData>
                </a:graphic>
                <wp14:sizeRelH relativeFrom="page">
                  <wp14:pctWidth>0</wp14:pctWidth>
                </wp14:sizeRelH>
                <wp14:sizeRelV relativeFrom="page">
                  <wp14:pctHeight>0</wp14:pctHeight>
                </wp14:sizeRelV>
              </wp:anchor>
            </w:drawing>
          </w:r>
          <w:r w:rsidR="00197910">
            <w:rPr>
              <w:noProof/>
            </w:rPr>
            <mc:AlternateContent>
              <mc:Choice Requires="wpg">
                <w:drawing>
                  <wp:anchor distT="0" distB="0" distL="114300" distR="114300" simplePos="0" relativeHeight="251520512" behindDoc="1" locked="0" layoutInCell="1" allowOverlap="1" wp14:anchorId="6F1A4851" wp14:editId="5E552E1B">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704485789"/>
                                    <w:dataBinding w:prefixMappings="xmlns:ns0='http://schemas.microsoft.com/office/2006/coverPageProps' " w:xpath="/ns0:CoverPageProperties[1]/ns0:PublishDate[1]" w:storeItemID="{55AF091B-3C7A-41E3-B477-F2FDAA23CFDA}"/>
                                    <w:date w:fullDate="2015-02-04T00:00:00Z">
                                      <w:dateFormat w:val="M/d/yyyy"/>
                                      <w:lid w:val="en-US"/>
                                      <w:storeMappedDataAs w:val="dateTime"/>
                                      <w:calendar w:val="gregorian"/>
                                    </w:date>
                                  </w:sdtPr>
                                  <w:sdtEndPr/>
                                  <w:sdtContent>
                                    <w:p w14:paraId="0D626CD7" w14:textId="77777777" w:rsidR="00197910" w:rsidRDefault="00197910">
                                      <w:pPr>
                                        <w:pStyle w:val="NoSpacing"/>
                                        <w:jc w:val="right"/>
                                        <w:rPr>
                                          <w:color w:val="FFFFFF" w:themeColor="background1"/>
                                          <w:sz w:val="28"/>
                                          <w:szCs w:val="28"/>
                                        </w:rPr>
                                      </w:pPr>
                                      <w:r>
                                        <w:rPr>
                                          <w:color w:val="FFFFFF" w:themeColor="background1"/>
                                          <w:sz w:val="28"/>
                                          <w:szCs w:val="28"/>
                                        </w:rPr>
                                        <w:t>2/4/2015</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accent5"/>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accent5"/>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accent5"/>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accent5"/>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accent5"/>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accent5"/>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accent5"/>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accent5"/>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accent5"/>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accent5"/>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accent5"/>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accent6">
                                      <a:alpha val="20000"/>
                                    </a:schemeClr>
                                  </a:solidFill>
                                  <a:ln w="0">
                                    <a:solidFill>
                                      <a:schemeClr val="accent6">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accent6">
                                      <a:alpha val="20000"/>
                                    </a:schemeClr>
                                  </a:solidFill>
                                  <a:ln w="0">
                                    <a:solidFill>
                                      <a:schemeClr val="accent6">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accent6">
                                      <a:alpha val="20000"/>
                                    </a:schemeClr>
                                  </a:solidFill>
                                  <a:ln w="0">
                                    <a:solidFill>
                                      <a:schemeClr val="accent6">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accent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accent6">
                                      <a:alpha val="20000"/>
                                    </a:schemeClr>
                                  </a:solidFill>
                                  <a:ln w="0">
                                    <a:solidFill>
                                      <a:schemeClr val="accent6">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accent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accent2">
                                      <a:alpha val="20000"/>
                                    </a:schemeClr>
                                  </a:solidFill>
                                  <a:ln w="0">
                                    <a:solidFill>
                                      <a:schemeClr val="accent6">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accent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6F1A4851" id="Group 2" o:spid="_x0000_s1026" style="position:absolute;margin-left:0;margin-top:0;width:172.8pt;height:718.55pt;z-index:-251795968;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">
                    <v:rect id="Rectangle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hrzMIA&#10;AADaAAAADwAAAGRycy9kb3ducmV2LnhtbESP0WrCQBRE3wX/YblC33RjSkXTbIJKA6X4UtsPuGZv&#10;k2j2bshuk/TvuwWhj8PMnGHSfDKtGKh3jWUF61UEgri0uuFKwedHsdyCcB5ZY2uZFPyQgzybz1JM&#10;tB35nYazr0SAsEtQQe19l0jpypoMupXtiIP3ZXuDPsi+krrHMcBNK+Mo2kiDDYeFGjs61lTezt9G&#10;wYuxT6frbjBF3Fys3GzZH95YqYfFtH8G4Wny/+F7+1UreIS/K+EG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mGvMwgAAANoAAAAPAAAAAAAAAAAAAAAAAJgCAABkcnMvZG93&#10;bnJldi54bWxQSwUGAAAAAAQABAD1AAAAhwMAAAAA&#10;" fillcolor="#53c63f [320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TOMQA&#10;AADaAAAADwAAAGRycy9kb3ducmV2LnhtbESP3WrCQBSE74W+w3IE7+omKqVEV/EHwQvtj/oAx+wx&#10;ic2eDdnVRJ++Wyh4OczMN8xk1ppS3Kh2hWUFcT8CQZxaXXCm4HhYv76DcB5ZY2mZFNzJwWz60plg&#10;om3D33Tb+0wECLsEFeTeV4mULs3JoOvbijh4Z1sb9EHWmdQ1NgFuSjmIojdpsOCwkGNFy5zSn/3V&#10;KDDxNl4s2sfHZ3P5Gp6qq2+i1U6pXredj0F4av0z/N/eaAUj+LsSb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0kzjEAAAA2gAAAA8AAAAAAAAAAAAAAAAAmAIAAGRycy9k&#10;b3ducmV2LnhtbFBLBQYAAAAABAAEAPUAAACJAwAAAAA=&#10;" adj="18883" fillcolor="#009fc8 [3204]" stroked="f" strokeweight="1pt">
                      <v:textbox inset=",0,14.4pt,0">
                        <w:txbxContent>
                          <w:sdt>
                            <w:sdtPr>
                              <w:rPr>
                                <w:color w:val="FFFFFF" w:themeColor="background1"/>
                                <w:sz w:val="28"/>
                                <w:szCs w:val="28"/>
                              </w:rPr>
                              <w:alias w:val="Date"/>
                              <w:tag w:val=""/>
                              <w:id w:val="-704485789"/>
                              <w:dataBinding w:prefixMappings="xmlns:ns0='http://schemas.microsoft.com/office/2006/coverPageProps' " w:xpath="/ns0:CoverPageProperties[1]/ns0:PublishDate[1]" w:storeItemID="{55AF091B-3C7A-41E3-B477-F2FDAA23CFDA}"/>
                              <w:date w:fullDate="2015-02-04T00:00:00Z">
                                <w:dateFormat w:val="M/d/yyyy"/>
                                <w:lid w:val="en-US"/>
                                <w:storeMappedDataAs w:val="dateTime"/>
                                <w:calendar w:val="gregorian"/>
                              </w:date>
                            </w:sdtPr>
                            <w:sdtEndPr/>
                            <w:sdtContent>
                              <w:p w14:paraId="0D626CD7" w14:textId="77777777" w:rsidR="00197910" w:rsidRDefault="00197910">
                                <w:pPr>
                                  <w:pStyle w:val="NoSpacing"/>
                                  <w:jc w:val="right"/>
                                  <w:rPr>
                                    <w:color w:val="FFFFFF" w:themeColor="background1"/>
                                    <w:sz w:val="28"/>
                                    <w:szCs w:val="28"/>
                                  </w:rPr>
                                </w:pPr>
                                <w:r>
                                  <w:rPr>
                                    <w:color w:val="FFFFFF" w:themeColor="background1"/>
                                    <w:sz w:val="28"/>
                                    <w:szCs w:val="28"/>
                                  </w:rPr>
                                  <w:t>2/4/2015</w:t>
                                </w:r>
                              </w:p>
                            </w:sdtContent>
                          </w:sdt>
                        </w:txbxContent>
                      </v:textbox>
                    </v:shape>
                    <v:group id="Group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Freeform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ru5sIA&#10;AADbAAAADwAAAGRycy9kb3ducmV2LnhtbERPyW7CMBC9I/UfrKnUGzilEkuKQRWbOIRD2VRuo3ia&#10;RI3HkW0g/D0+VOL49PbJrDW1uJLzlWUF770EBHFudcWFgsN+1R2B8AFZY22ZFNzJw2z60plgqu2N&#10;v+m6C4WIIexTVFCG0KRS+rwkg75nG+LI/VpnMEToCqkd3mK4qWU/SQbSYMWxocSG5iXlf7uLUbDN&#10;tqeP4TDj9Xm8PP/Mj5lbNF6pt9f26xNEoDY8xf/ujVbQj+vjl/gD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uu7mwgAAANsAAAAPAAAAAAAAAAAAAAAAAJgCAABkcnMvZG93&#10;bnJldi54bWxQSwUGAAAAAAQABAD1AAAAhwMAAAAA&#10;" path="m,l39,152,84,304r38,113l122,440,76,306,39,180,6,53,,xe" fillcolor="#1a7493 [3208]"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9wXcIA&#10;AADbAAAADwAAAGRycy9kb3ducmV2LnhtbESPT4vCMBTE74LfITzBm6Yqlt1qFBHUBU/Whb0+mtc/&#10;2Lx0m6yt334jCB6HmfkNs972phZ3al1lWcFsGoEgzqyuuFDwfT1MPkA4j6yxtkwKHuRguxkO1pho&#10;2/GF7qkvRICwS1BB6X2TSOmykgy6qW2Ig5fb1qAPsi2kbrELcFPLeRTF0mDFYaHEhvYlZbf0zyg4&#10;nHL9uYzz3+7nuItpYfZ0fqRKjUf9bgXCU+/f4Vf7SyuYz+D5JfwA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3BdwgAAANsAAAAPAAAAAAAAAAAAAAAAAJgCAABkcnMvZG93&#10;bnJldi54bWxQSwUGAAAAAAQABAD1AAAAhwMAAAAA&#10;" path="m,l8,19,37,93r30,74l116,269r-8,l60,169,30,98,1,25,,xe" fillcolor="#1a7493 [3208]"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ylMYA&#10;AADbAAAADwAAAGRycy9kb3ducmV2LnhtbESPT0vDQBTE74LfYXlCb3bjQiXEbosWSv/hoal4fmaf&#10;STT7Ns1u0+ind4VCj8PM/IaZzgfbiJ46XzvW8DBOQBAXztRcang7LO9TED4gG2wck4Yf8jCf3d5M&#10;MTPuzHvq81CKCGGfoYYqhDaT0hcVWfRj1xJH79N1FkOUXSlNh+cIt41USfIoLdYcFypsaVFR8Z2f&#10;rIb0+PXaT7bqoEy5e9n8rj7y93Sn9ehueH4CEWgI1/ClvTYalIL/L/EH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ylMYAAADbAAAADwAAAAAAAAAAAAAAAACYAgAAZHJz&#10;L2Rvd25yZXYueG1sUEsFBgAAAAAEAAQA9QAAAIsDAAAAAA==&#10;" path="m,l,,1,79r2,80l12,317,23,476,39,634,58,792,83,948r24,138l135,1223r5,49l138,1262,105,1106,77,949,53,792,35,634,20,476,9,317,2,159,,79,,xe" fillcolor="#1a7493 [3208]"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KKQMUA&#10;AADbAAAADwAAAGRycy9kb3ducmV2LnhtbESPQWvCQBSE7wX/w/IEL0U3psXa1FWKINWDYFUsvT2y&#10;zyQ0+zbsrib+e7dQ6HGYmW+Y2aIztbiS85VlBeNRAoI4t7riQsHxsBpOQfiArLG2TApu5GEx7z3M&#10;MNO25U+67kMhIoR9hgrKEJpMSp+XZNCPbEMcvbN1BkOUrpDaYRvhppZpkkykwYrjQokNLUvKf/YX&#10;Eyln9/q4mX6nbZrsxi+avp63pw+lBv3u/Q1EoC78h//aa60gfYLf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oopAxQAAANsAAAAPAAAAAAAAAAAAAAAAAJgCAABkcnMv&#10;ZG93bnJldi54bWxQSwUGAAAAAAQABAD1AAAAigMAAAAA&#10;" path="m45,r,l35,66r-9,67l14,267,6,401,3,534,6,669r8,134l18,854r,-3l9,814,8,803,1,669,,534,3,401,12,267,25,132,34,66,45,xe" fillcolor="#1a7493 [3208]"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WFNsQA&#10;AADbAAAADwAAAGRycy9kb3ducmV2LnhtbESP0WrCQBRE3wv9h+UKvjUbNdQaXaWoKQWfmvoB1+w1&#10;iWbvhuwa4993C4U+DjNzhlltBtOInjpXW1YwiWIQxIXVNZcKjt/ZyxsI55E1NpZJwYMcbNbPTytM&#10;tb3zF/W5L0WAsEtRQeV9m0rpiooMusi2xME7286gD7Irpe7wHuCmkdM4fpUGaw4LFba0rai45jej&#10;ILss5junm49ZlsT7y+R0uB3nB6XGo+F9CcLT4P/Df+1PrWCawO+X8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lhTbEAAAA2wAAAA8AAAAAAAAAAAAAAAAAmAIAAGRycy9k&#10;b3ducmV2LnhtbFBLBQYAAAAABAAEAPUAAACJAwAAAAA=&#10;" path="m,l10,44r11,82l34,207r19,86l75,380r25,86l120,521r21,55l152,618r2,11l140,595,115,532,93,468,67,383,47,295,28,207,12,104,,xe" fillcolor="#1a7493 [3208]"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kqQ8UA&#10;AADbAAAADwAAAGRycy9kb3ducmV2LnhtbESPQWvCQBSE74X+h+UJvRTdbWitRFeRQkovFoxFr4/s&#10;Mwlm34bsNon/3i0UPA4z8w2z2oy2ET11vnas4WWmQBAXztRcavg5ZNMFCB+QDTaOScOVPGzWjw8r&#10;TI0beE99HkoRIexT1FCF0KZS+qIii37mWuLonV1nMUTZldJ0OES4bWSi1FxarDkuVNjSR0XFJf+1&#10;Gp7t6+fc5er0/Z6dm93xcFWnba3102TcLkEEGsM9/N/+MhqSN/j7En+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eSpDxQAAANsAAAAPAAAAAAAAAAAAAAAAAJgCAABkcnMv&#10;ZG93bnJldi54bWxQSwUGAAAAAAQABAD1AAAAigMAAAAA&#10;" path="m,l33,69r-9,l12,35,,xe" fillcolor="#1a7493 [3208]"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TjcEA&#10;AADbAAAADwAAAGRycy9kb3ducmV2LnhtbESPQYvCMBSE7wv+h/AEL4um60GkGkWF3XoTqz/g0Tzb&#10;YvJSkmyt/94sLHgcZuYbZr0drBE9+dA6VvA1y0AQV063XCu4Xr6nSxAhIms0jknBkwJsN6OPNeba&#10;PfhMfRlrkSAcclTQxNjlUoaqIYth5jri5N2ctxiT9LXUHh8Jbo2cZ9lCWmw5LTTY0aGh6l7+WgWm&#10;/HQ/l47qU38snHnuixv5QqnJeNitQEQa4jv83z5qBfMF/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U43BAAAA2wAAAA8AAAAAAAAAAAAAAAAAmAIAAGRycy9kb3du&#10;cmV2LnhtbFBLBQYAAAAABAAEAPUAAACGAw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04xcMA&#10;AADbAAAADwAAAGRycy9kb3ducmV2LnhtbESPwW7CMBBE75X6D9ZW4laccgAacKIWCZUTiFD1vI2X&#10;2Gq8DrEL4e/rSkgcRzPzRrMsB9eKM/XBelbwMs5AENdeW24UfB7Wz3MQISJrbD2TgisFKIvHhyXm&#10;2l94T+cqNiJBOOSowMTY5VKG2pDDMPYdcfKOvncYk+wbqXu8JLhr5STLptKh5bRgsKOVofqn+nUK&#10;7Pd+O+xeT82uqnx8N1+nj9aiUqOn4W0BItIQ7+Fbe6MVTGbw/yX9AF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04xcMAAADbAAAADwAAAAAAAAAAAAAAAACYAgAAZHJzL2Rv&#10;d25yZXYueG1sUEsFBgAAAAAEAAQA9QAAAIgDAAAAAA==&#10;" path="m394,r,l356,38,319,77r-35,40l249,160r-42,58l168,276r-37,63l98,402,69,467,45,535,26,604,14,673,7,746,6,766,,749r1,-5l7,673,21,603,40,533,65,466,94,400r33,-64l164,275r40,-60l248,158r34,-42l318,76,354,37,394,xe" fillcolor="#1a7493 [3208]"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wocIA&#10;AADbAAAADwAAAGRycy9kb3ducmV2LnhtbERPy2rCQBTdF/yH4RbclDppIKVERxGL6MJFtRa318w1&#10;CZ25EzJjHn/vLApdHs57sRqsER21vnas4G2WgCAunK65VHD+3r5+gPABWaNxTApG8rBaTp4WmGvX&#10;85G6UyhFDGGfo4IqhCaX0hcVWfQz1xBH7uZaiyHCtpS6xT6GWyPTJHmXFmuODRU2tKmo+D3drQKd&#10;7hI7XunzkGWXr/PL4cesj0ap6fOwnoMINIR/8Z97rxWkcWz8En+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0PChwgAAANsAAAAPAAAAAAAAAAAAAAAAAJgCAABkcnMvZG93&#10;bnJldi54bWxQSwUGAAAAAAQABAD1AAAAhwMAAAAA&#10;" path="m,l6,16r1,3l11,80r9,52l33,185r3,9l21,161,15,145,5,81,1,41,,xe" fillcolor="#1a7493 [3208]"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qycAA&#10;AADbAAAADwAAAGRycy9kb3ducmV2LnhtbESP3YrCMBSE7xd8h3AE79a0KqLVKLIg7N369wDH5tgW&#10;m5OSxLa+vVkQvBxm5htmve1NLVpyvrKsIB0nIIhzqysuFFzO++8FCB+QNdaWScGTPGw3g681Ztp2&#10;fKT2FAoRIewzVFCG0GRS+rwkg35sG+Lo3awzGKJ0hdQOuwg3tZwkyVwarDgulNjQT0n5/fQwClp7&#10;2T+6pfeHq5NT92fSWdemSo2G/W4FIlAfPuF3+1crmCzh/0v8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XdqycAAAADbAAAADwAAAAAAAAAAAAAAAACYAgAAZHJzL2Rvd25y&#10;ZXYueG1sUEsFBgAAAAAEAAQA9QAAAIUDAAAAAA==&#10;" path="m,l31,65r-8,l,xe" fillcolor="#1a7493 [3208]"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9v6cIA&#10;AADbAAAADwAAAGRycy9kb3ducmV2LnhtbERPu27CMBTdK/EP1kXqVhzoQyhgUISoUnVqUha2S3xx&#10;IuLrKHZI+vf1UKnj0Xlv95NtxZ163zhWsFwkIIgrpxs2Ck7f709rED4ga2wdk4If8rDfzR62mGo3&#10;ckH3MhgRQ9inqKAOoUul9FVNFv3CdcSRu7reYoiwN1L3OMZw28pVkrxJiw3Hhho7OtRU3crBKji/&#10;DKbIPo/5l3y9mMtqMEO+zpR6nE/ZBkSgKfyL/9wfWsFzXB+/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z2/pwgAAANsAAAAPAAAAAAAAAAAAAAAAAJgCAABkcnMvZG93&#10;bnJldi54bWxQSwUGAAAAAAQABAD1AAAAhwMAAAAA&#10;" path="m,l6,17,7,42,6,39,,23,,xe" fillcolor="#1a7493 [3208]"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DolMQA&#10;AADbAAAADwAAAGRycy9kb3ducmV2LnhtbESPT2sCMRTE74V+h/AK3mpWi0W2RlkUqZZe6h/w+Ng8&#10;N0s3L0sS1/XbN4LQ4zAzv2Fmi942oiMfascKRsMMBHHpdM2VgsN+/ToFESKyxsYxKbhRgMX8+WmG&#10;uXZX/qFuFyuRIBxyVGBibHMpQ2nIYhi6ljh5Z+ctxiR9JbXHa4LbRo6z7F1arDktGGxpaaj83V2s&#10;gtOYzNfkuPH9ZyG3q+5cTf13odTgpS8+QETq43/40d5oBW8juH9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g6JTEAAAA2wAAAA8AAAAAAAAAAAAAAAAAmAIAAGRycy9k&#10;b3ducmV2LnhtbFBLBQYAAAAABAAEAPUAAACJAwAAAAA=&#10;" path="m,l6,16,21,49,33,84r12,34l44,118,13,53,11,42,,xe" fillcolor="#1a7493 [3208]"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Freeform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HhqL4A&#10;AADaAAAADwAAAGRycy9kb3ducmV2LnhtbERPz2vCMBS+D/wfwhO8aeoOZVSjDEGQnbTbwOMjeWvK&#10;mpeuiW38781B2PHj+73dJ9eJkYbQelawXhUgiLU3LTcKvj6PyzcQISIb7DyTgjsF2O9mL1usjJ/4&#10;QmMdG5FDOFSowMbYV1IGbclhWPmeOHM/fnAYMxwaaQaccrjr5GtRlNJhy7nBYk8HS/q3vjkFH7fx&#10;6OsSbTklfT2cdZm+z39KLebpfQMiUor/4qf7ZBTkrflKvgFy9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Rh4ai+AAAA2gAAAA8AAAAAAAAAAAAAAAAAmAIAAGRycy9kb3ducmV2&#10;LnhtbFBLBQYAAAAABAAEAPUAAACDAwAAAAA=&#10;" path="m,l41,155,86,309r39,116l125,450,79,311,41,183,7,54,,xe" fillcolor="#38843f [3209]" strokecolor="#38843f [3209]"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Yxd8MA&#10;AADaAAAADwAAAGRycy9kb3ducmV2LnhtbESPQWvCQBSE7wX/w/KE3pqNOZQ2dZUSCVqEilF6fs0+&#10;k2D2bchuk/jvu4WCx2FmvmGW68m0YqDeNZYVLKIYBHFpdcOVgvMpf3oB4TyyxtYyKbiRg/Vq9rDE&#10;VNuRjzQUvhIBwi5FBbX3XSqlK2sy6CLbEQfvYnuDPsi+krrHMcBNK5M4fpYGGw4LNXaU1VReix+j&#10;IP5Mss02H/bfZPxl1x6Sj8P4pdTjfHp/A+Fp8vfwf3unFbzC35Vw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Yxd8MAAADaAAAADwAAAAAAAAAAAAAAAACYAgAAZHJzL2Rv&#10;d25yZXYueG1sUEsFBgAAAAAEAAQA9QAAAIgDAAAAAA==&#10;" path="m,l8,20,37,96r32,74l118,275r-9,l61,174,30,100,,26,,xe" fillcolor="#38843f [3209]" strokecolor="#38843f [3209]"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y38UA&#10;AADbAAAADwAAAGRycy9kb3ducmV2LnhtbESPT2sCQQzF74V+hyFCb3XWCiJbRxGhtael2h56jDvZ&#10;P7iTGXZGd9tP3xwEbwnv5b1fVpvRdepKfWw9G5hNM1DEpbct1wa+v96el6BiQrbYeSYDvxRhs358&#10;WGFu/cAHuh5TrSSEY44GmpRCrnUsG3IYpz4Qi1b53mGSta+17XGQcNfplyxbaIctS0ODgXYNlefj&#10;xRmo3j/Pbv9T/S1Pl2E/3xZFmIfCmKfJuH0FlWhMd/Pt+sMKvtDLLzK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jLfxQAAANsAAAAPAAAAAAAAAAAAAAAAAJgCAABkcnMv&#10;ZG93bnJldi54bWxQSwUGAAAAAAQABAD1AAAAigM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rYMMA&#10;AADbAAAADwAAAGRycy9kb3ducmV2LnhtbERP20oDMRB9F/yHMIJvbdZiS7ttWkSouiCUXqCvw2a6&#10;WU0mSxLb1a83QsG3OZzrLFa9s+JMIbaeFTwMCxDEtdctNwoO+/VgCiImZI3WMyn4pgir5e3NAkvt&#10;L7yl8y41IodwLFGBSakrpYy1IYdx6DvizJ18cJgyDI3UAS853Fk5KoqJdNhybjDY0bOh+nP35RT8&#10;hE21rl7l4+y4MdV4/GI/8N0qdX/XP81BJOrTv/jqftN5/gj+fsk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nrYMMAAADbAAAADwAAAAAAAAAAAAAAAACYAgAAZHJzL2Rv&#10;d25yZXYueG1sUEsFBgAAAAAEAAQA9QAAAIgDAAAAAA==&#10;" path="m,l11,46r11,83l36,211r19,90l76,389r27,87l123,533r21,55l155,632r3,11l142,608,118,544,95,478,69,391,47,302,29,212,13,107,,xe" fillcolor="#38843f [3209]" strokecolor="#38843f [3209]"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hwl8QA&#10;AADbAAAADwAAAGRycy9kb3ducmV2LnhtbERPS2sCMRC+F/wPYYReRLNWWnRrFNEq9Vgfhd7GzXR3&#10;dTPZJlHXf98Ihd7m43vOeNqYSlzI+dKygn4vAUGcWV1yrmC3XXaHIHxA1lhZJgU38jCdtB7GmGp7&#10;5Q+6bEIuYgj7FBUUIdSplD4ryKDv2Zo4ct/WGQwRulxqh9cYbir5lCQv0mDJsaHAmuYFZafN2SjY&#10;Hw+fb8/u9nPorNzCddbrUbn6Uuqx3cxeQQRqwr/4z/2u4/wB3H+JB8j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IcJfEAAAA2wAAAA8AAAAAAAAAAAAAAAAAmAIAAGRycy9k&#10;b3ducmV2LnhtbFBLBQYAAAAABAAEAPUAAACJAwAAAAA=&#10;" path="m,l33,71r-9,l11,36,,xe" fillcolor="#53c63f [320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TIsIA&#10;AADbAAAADwAAAGRycy9kb3ducmV2LnhtbERPyWrDMBC9F/IPYgK51XLTEopjOYRAIOBDyFJob2Nr&#10;YptaIyOpjvv3VaHQ2zzeOvlmMr0YyfnOsoKnJAVBXFvdcaPgetk/voLwAVljb5kUfJOHTTF7yDHT&#10;9s4nGs+hETGEfYYK2hCGTEpft2TQJ3YgjtzNOoMhQtdI7fAew00vl2m6kgY7jg0tDrRrqf48fxkF&#10;b+XRDXr5sa9Wz9vLu7SlplOl1GI+bdcgAk3hX/znPug4/wV+f4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NMiwgAAANsAAAAPAAAAAAAAAAAAAAAAAJgCAABkcnMvZG93&#10;bnJldi54bWxQSwUGAAAAAAQABAD1AAAAhwM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q0sEA&#10;AADbAAAADwAAAGRycy9kb3ducmV2LnhtbERPTWvCQBC9F/wPywi91Y2FlhLdiAiGSg9iKvQ6ZCfZ&#10;aHY2ZtcY/323IPQ2j/c5y9VoWzFQ7xvHCuazBARx6XTDtYLj9/blA4QPyBpbx6TgTh5W2eRpial2&#10;Nz7QUIRaxBD2KSowIXSplL40ZNHPXEccucr1FkOEfS11j7cYblv5miTv0mLDscFgRxtD5bm4WgX7&#10;4/qi6f5jw9f+fDJDnu+KKlfqeTquFyACjeFf/HB/6jj/Df5+iQfI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RKtLBAAAA2wAAAA8AAAAAAAAAAAAAAAAAmAIAAGRycy9kb3du&#10;cmV2LnhtbFBLBQYAAAAABAAEAPUAAACGAwAAAAA=&#10;" path="m402,r,1l363,39,325,79r-35,42l255,164r-44,58l171,284r-38,62l100,411,71,478,45,546,27,617,13,689,7,761r,21l,765r1,-4l7,688,21,616,40,545,66,475,95,409r35,-66l167,281r42,-61l253,163r34,-43l324,78,362,38,402,xe" fillcolor="#38843f [3209]" strokecolor="#38843f [3209]"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dqVb8A&#10;AADbAAAADwAAAGRycy9kb3ducmV2LnhtbERPy6rCMBDdX/Afwgh3c9FUBZFqFBEFN0V8fMDYjG0x&#10;mZQm19a/N4Lgbg7nOYtVZ414UOMrxwpGwwQEce50xYWCy3k3mIHwAVmjcUwKnuRhtez9LDDVruUj&#10;PU6hEDGEfYoKyhDqVEqfl2TRD11NHLmbayyGCJtC6gbbGG6NHCfJVFqsODaUWNOmpPx++rcKsuuo&#10;PthsvTV/e96NN102MW2m1G+/W89BBOrCV/xx73WcP4X3L/EAuX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N2pVvwAAANsAAAAPAAAAAAAAAAAAAAAAAJgCAABkcnMvZG93bnJl&#10;di54bWxQSwUGAAAAAAQABAD1AAAAhAMAAAAA&#10;" path="m,l6,15r1,3l12,80r9,54l33,188r4,8l22,162,15,146,5,81,1,40,,xe" fillcolor="#53c63f [320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GFMEA&#10;AADbAAAADwAAAGRycy9kb3ducmV2LnhtbERPTWsCMRC9C/0PYQq9aVYPWrZGqcWCPVTqWg/ehs24&#10;WbqZhE3U9N+bQsHbPN7nzJfJduJCfWgdKxiPChDEtdMtNwq+9+/DZxAhImvsHJOCXwqwXDwM5lhq&#10;d+UdXarYiBzCoUQFJkZfShlqQxbDyHnizJ1cbzFm2DdS93jN4baTk6KYSost5waDnt4M1T/V2Sqw&#10;7muyNcfVJlHy68N2ffSf9KHU02N6fQERKcW7+N+90Xn+DP5+yQ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8BhTBAAAA2wAAAA8AAAAAAAAAAAAAAAAAmAIAAGRycy9kb3du&#10;cmV2LnhtbFBLBQYAAAAABAAEAPUAAACGAwAAAAA=&#10;" path="m,l31,66r-7,l,xe" fillcolor="#53c63f [3205]" strokecolor="#38843f [3209]"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kssIA&#10;AADbAAAADwAAAGRycy9kb3ducmV2LnhtbESPT2sCMRDF74V+hzAFbzWrBylbo4hY6EWw/oEeh2Tc&#10;rG4myybq6qfvHAreZnhv3vvNdN6HRl2pS3VkA6NhAYrYRldzZWC/+3r/AJUyssMmMhm4U4L57PVl&#10;iqWLN/6h6zZXSkI4lWjA59yWWifrKWAaxpZYtGPsAmZZu0q7Dm8SHho9LoqJDlizNHhsaenJnreX&#10;YKD2J1wfHjbhQa/20Z42v5oqYwZv/eITVKY+P83/199O8AVWfpEB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6SywgAAANsAAAAPAAAAAAAAAAAAAAAAAJgCAABkcnMvZG93&#10;bnJldi54bWxQSwUGAAAAAAQABAD1AAAAhwM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IJx8EA&#10;AADbAAAADwAAAGRycy9kb3ducmV2LnhtbERP32vCMBB+H/g/hBN8m6kDpeuMIsrQl4G2Y89Hc2vK&#10;mktNotb/3gwGe7uP7+ct14PtxJV8aB0rmE0zEMS10y03Cj6r9+ccRIjIGjvHpOBOAdar0dMSC+1u&#10;fKJrGRuRQjgUqMDE2BdShtqQxTB1PXHivp23GBP0jdQebyncdvIlyxbSYsupwWBPW0P1T3mxCub+&#10;cMwrs/3Ij4uvch/bXXY6V0pNxsPmDUSkIf6L/9wHnea/wu8v6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CCcfBAAAA2wAAAA8AAAAAAAAAAAAAAAAAmAIAAGRycy9kb3du&#10;cmV2LnhtbFBLBQYAAAAABAAEAPUAAACGAwAAAAA=&#10;" path="m,l7,16,22,50,33,86r13,35l45,121,14,55,11,44,,xe" fillcolor="#53c63f [320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31DF5CB2" w14:textId="5A409A7A" w:rsidR="00197910" w:rsidRDefault="002B1375">
          <w:r>
            <w:rPr>
              <w:noProof/>
            </w:rPr>
            <mc:AlternateContent>
              <mc:Choice Requires="wps">
                <w:drawing>
                  <wp:anchor distT="0" distB="0" distL="114300" distR="114300" simplePos="0" relativeHeight="251654656" behindDoc="0" locked="0" layoutInCell="1" allowOverlap="1" wp14:anchorId="0E8EC08D" wp14:editId="5A506BB3">
                    <wp:simplePos x="0" y="0"/>
                    <wp:positionH relativeFrom="margin">
                      <wp:align>left</wp:align>
                    </wp:positionH>
                    <wp:positionV relativeFrom="margin">
                      <wp:posOffset>2747896</wp:posOffset>
                    </wp:positionV>
                    <wp:extent cx="4248150" cy="36576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24815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BF49B" w14:textId="1EEDD81F" w:rsidR="00197910" w:rsidRDefault="007178BC">
                                <w:pPr>
                                  <w:pStyle w:val="NoSpacing"/>
                                  <w:rPr>
                                    <w:color w:val="009FC8" w:themeColor="accent1"/>
                                    <w:sz w:val="26"/>
                                    <w:szCs w:val="26"/>
                                  </w:rPr>
                                </w:pPr>
                                <w:sdt>
                                  <w:sdtPr>
                                    <w:rPr>
                                      <w:color w:val="009FC8" w:themeColor="accent1"/>
                                      <w:sz w:val="26"/>
                                      <w:szCs w:val="26"/>
                                    </w:rPr>
                                    <w:alias w:val="Author"/>
                                    <w:tag w:val=""/>
                                    <w:id w:val="789718357"/>
                                    <w:dataBinding w:prefixMappings="xmlns:ns0='http://purl.org/dc/elements/1.1/' xmlns:ns1='http://schemas.openxmlformats.org/package/2006/metadata/core-properties' " w:xpath="/ns1:coreProperties[1]/ns0:creator[1]" w:storeItemID="{6C3C8BC8-F283-45AE-878A-BAB7291924A1}"/>
                                    <w:text/>
                                  </w:sdtPr>
                                  <w:sdtEndPr/>
                                  <w:sdtContent>
                                    <w:r w:rsidR="002B1375">
                                      <w:rPr>
                                        <w:color w:val="009FC8" w:themeColor="accent1"/>
                                        <w:sz w:val="26"/>
                                        <w:szCs w:val="26"/>
                                      </w:rPr>
                                      <w:t>Prepared By</w:t>
                                    </w:r>
                                  </w:sdtContent>
                                </w:sdt>
                              </w:p>
                              <w:p w14:paraId="1673CE08" w14:textId="04924785" w:rsidR="00197910" w:rsidRDefault="007178BC">
                                <w:pPr>
                                  <w:pStyle w:val="NoSpacing"/>
                                  <w:rPr>
                                    <w:color w:val="595959" w:themeColor="text1" w:themeTint="A6"/>
                                    <w:sz w:val="20"/>
                                    <w:szCs w:val="20"/>
                                  </w:rPr>
                                </w:pPr>
                                <w:sdt>
                                  <w:sdtPr>
                                    <w:rPr>
                                      <w:caps/>
                                      <w:color w:val="595959" w:themeColor="text1" w:themeTint="A6"/>
                                      <w:sz w:val="20"/>
                                      <w:szCs w:val="20"/>
                                    </w:rPr>
                                    <w:alias w:val="Company"/>
                                    <w:tag w:val=""/>
                                    <w:id w:val="2110616821"/>
                                    <w:dataBinding w:prefixMappings="xmlns:ns0='http://schemas.openxmlformats.org/officeDocument/2006/extended-properties' " w:xpath="/ns0:Properties[1]/ns0:Company[1]" w:storeItemID="{6668398D-A668-4E3E-A5EB-62B293D839F1}"/>
                                    <w:text/>
                                  </w:sdtPr>
                                  <w:sdtEndPr/>
                                  <w:sdtContent>
                                    <w:r w:rsidR="002B1375">
                                      <w:rPr>
                                        <w:caps/>
                                        <w:color w:val="595959" w:themeColor="text1" w:themeTint="A6"/>
                                        <w:sz w:val="20"/>
                                        <w:szCs w:val="20"/>
                                      </w:rPr>
                                      <w:t xml:space="preserve">Mohawk </w:t>
                                    </w:r>
                                    <w:r w:rsidR="000506FD">
                                      <w:rPr>
                                        <w:caps/>
                                        <w:color w:val="595959" w:themeColor="text1" w:themeTint="A6"/>
                                        <w:sz w:val="20"/>
                                        <w:szCs w:val="20"/>
                                      </w:rPr>
                                      <w:t>MHealth and ehealth development and innovation centre (medic)</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0E8EC08D" id="_x0000_t202" coordsize="21600,21600" o:spt="202" path="m,l,21600r21600,l21600,xe">
                    <v:stroke joinstyle="miter"/>
                    <v:path gradientshapeok="t" o:connecttype="rect"/>
                  </v:shapetype>
                  <v:shape id="Text Box 32" o:spid="_x0000_s1055" type="#_x0000_t202" style="position:absolute;margin-left:0;margin-top:216.35pt;width:334.5pt;height:28.8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" filled="f" stroked="f" strokeweight=".5pt">
                    <v:textbox style="mso-fit-shape-to-text:t" inset="0,0,0,0">
                      <w:txbxContent>
                        <w:p w14:paraId="67CBF49B" w14:textId="1EEDD81F" w:rsidR="00197910" w:rsidRDefault="007178BC">
                          <w:pPr>
                            <w:pStyle w:val="NoSpacing"/>
                            <w:rPr>
                              <w:color w:val="009FC8" w:themeColor="accent1"/>
                              <w:sz w:val="26"/>
                              <w:szCs w:val="26"/>
                            </w:rPr>
                          </w:pPr>
                          <w:sdt>
                            <w:sdtPr>
                              <w:rPr>
                                <w:color w:val="009FC8" w:themeColor="accent1"/>
                                <w:sz w:val="26"/>
                                <w:szCs w:val="26"/>
                              </w:rPr>
                              <w:alias w:val="Author"/>
                              <w:tag w:val=""/>
                              <w:id w:val="789718357"/>
                              <w:dataBinding w:prefixMappings="xmlns:ns0='http://purl.org/dc/elements/1.1/' xmlns:ns1='http://schemas.openxmlformats.org/package/2006/metadata/core-properties' " w:xpath="/ns1:coreProperties[1]/ns0:creator[1]" w:storeItemID="{6C3C8BC8-F283-45AE-878A-BAB7291924A1}"/>
                              <w:text/>
                            </w:sdtPr>
                            <w:sdtEndPr/>
                            <w:sdtContent>
                              <w:r w:rsidR="002B1375">
                                <w:rPr>
                                  <w:color w:val="009FC8" w:themeColor="accent1"/>
                                  <w:sz w:val="26"/>
                                  <w:szCs w:val="26"/>
                                </w:rPr>
                                <w:t>Prepared By</w:t>
                              </w:r>
                            </w:sdtContent>
                          </w:sdt>
                        </w:p>
                        <w:p w14:paraId="1673CE08" w14:textId="04924785" w:rsidR="00197910" w:rsidRDefault="007178BC">
                          <w:pPr>
                            <w:pStyle w:val="NoSpacing"/>
                            <w:rPr>
                              <w:color w:val="595959" w:themeColor="text1" w:themeTint="A6"/>
                              <w:sz w:val="20"/>
                              <w:szCs w:val="20"/>
                            </w:rPr>
                          </w:pPr>
                          <w:sdt>
                            <w:sdtPr>
                              <w:rPr>
                                <w:caps/>
                                <w:color w:val="595959" w:themeColor="text1" w:themeTint="A6"/>
                                <w:sz w:val="20"/>
                                <w:szCs w:val="20"/>
                              </w:rPr>
                              <w:alias w:val="Company"/>
                              <w:tag w:val=""/>
                              <w:id w:val="2110616821"/>
                              <w:dataBinding w:prefixMappings="xmlns:ns0='http://schemas.openxmlformats.org/officeDocument/2006/extended-properties' " w:xpath="/ns0:Properties[1]/ns0:Company[1]" w:storeItemID="{6668398D-A668-4E3E-A5EB-62B293D839F1}"/>
                              <w:text/>
                            </w:sdtPr>
                            <w:sdtEndPr/>
                            <w:sdtContent>
                              <w:r w:rsidR="002B1375">
                                <w:rPr>
                                  <w:caps/>
                                  <w:color w:val="595959" w:themeColor="text1" w:themeTint="A6"/>
                                  <w:sz w:val="20"/>
                                  <w:szCs w:val="20"/>
                                </w:rPr>
                                <w:t xml:space="preserve">Mohawk </w:t>
                              </w:r>
                              <w:r w:rsidR="000506FD">
                                <w:rPr>
                                  <w:caps/>
                                  <w:color w:val="595959" w:themeColor="text1" w:themeTint="A6"/>
                                  <w:sz w:val="20"/>
                                  <w:szCs w:val="20"/>
                                </w:rPr>
                                <w:t>MHealth and ehealth development and innovation centre (medic)</w:t>
                              </w:r>
                            </w:sdtContent>
                          </w:sdt>
                        </w:p>
                      </w:txbxContent>
                    </v:textbox>
                    <w10:wrap anchorx="margin" anchory="margin"/>
                  </v:shape>
                </w:pict>
              </mc:Fallback>
            </mc:AlternateContent>
          </w:r>
          <w:r>
            <w:rPr>
              <w:rFonts w:ascii="Verdana" w:hAnsi="Verdana"/>
              <w:noProof/>
              <w:color w:val="333333"/>
              <w:sz w:val="18"/>
              <w:szCs w:val="18"/>
            </w:rPr>
            <w:drawing>
              <wp:anchor distT="0" distB="0" distL="114300" distR="114300" simplePos="0" relativeHeight="251665920" behindDoc="0" locked="0" layoutInCell="1" allowOverlap="1" wp14:anchorId="0D10FF6A" wp14:editId="3387914F">
                <wp:simplePos x="0" y="0"/>
                <wp:positionH relativeFrom="margin">
                  <wp:posOffset>1137359</wp:posOffset>
                </wp:positionH>
                <wp:positionV relativeFrom="paragraph">
                  <wp:posOffset>7962443</wp:posOffset>
                </wp:positionV>
                <wp:extent cx="2009547" cy="223283"/>
                <wp:effectExtent l="0" t="0" r="0" b="5715"/>
                <wp:wrapNone/>
                <wp:docPr id="37" name="Picture 37" descr="Mohawk College Logo - web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hawk College Logo - web colou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9547" cy="2232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1375">
            <w:rPr>
              <w:noProof/>
            </w:rPr>
            <w:drawing>
              <wp:anchor distT="0" distB="0" distL="114300" distR="114300" simplePos="0" relativeHeight="251674112" behindDoc="0" locked="0" layoutInCell="1" allowOverlap="1" wp14:anchorId="6200051F" wp14:editId="19AE9680">
                <wp:simplePos x="0" y="0"/>
                <wp:positionH relativeFrom="column">
                  <wp:posOffset>3593185</wp:posOffset>
                </wp:positionH>
                <wp:positionV relativeFrom="paragraph">
                  <wp:posOffset>7572423</wp:posOffset>
                </wp:positionV>
                <wp:extent cx="2892056" cy="1047752"/>
                <wp:effectExtent l="0" t="0" r="3810" b="0"/>
                <wp:wrapNone/>
                <wp:docPr id="33" name="Picture 33" descr="C:\Users\Justin\AppData\Local\Microsoft\Windows\Temporary Internet Files\Content.Outlook\BE9YUBK0\PEPFAR Logo-Domestic Audiences 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stin\AppData\Local\Microsoft\Windows\Temporary Internet Files\Content.Outlook\BE9YUBK0\PEPFAR Logo-Domestic Audiences Taglin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2056" cy="1047752"/>
                        </a:xfrm>
                        <a:prstGeom prst="rect">
                          <a:avLst/>
                        </a:prstGeom>
                        <a:noFill/>
                        <a:ln>
                          <a:noFill/>
                        </a:ln>
                      </pic:spPr>
                    </pic:pic>
                  </a:graphicData>
                </a:graphic>
                <wp14:sizeRelH relativeFrom="page">
                  <wp14:pctWidth>0</wp14:pctWidth>
                </wp14:sizeRelH>
                <wp14:sizeRelV relativeFrom="page">
                  <wp14:pctHeight>0</wp14:pctHeight>
                </wp14:sizeRelV>
              </wp:anchor>
            </w:drawing>
          </w:r>
          <w:r w:rsidR="00092509">
            <w:rPr>
              <w:noProof/>
            </w:rPr>
            <mc:AlternateContent>
              <mc:Choice Requires="wps">
                <w:drawing>
                  <wp:anchor distT="0" distB="0" distL="114300" distR="114300" simplePos="0" relativeHeight="251644416" behindDoc="0" locked="0" layoutInCell="1" allowOverlap="1" wp14:anchorId="70B939DD" wp14:editId="7B731C19">
                    <wp:simplePos x="0" y="0"/>
                    <wp:positionH relativeFrom="margin">
                      <wp:align>left</wp:align>
                    </wp:positionH>
                    <wp:positionV relativeFrom="page">
                      <wp:posOffset>2494280</wp:posOffset>
                    </wp:positionV>
                    <wp:extent cx="4219575" cy="15335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4219575" cy="153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4EF8C8" w14:textId="52577085" w:rsidR="00197910" w:rsidRDefault="00D37F52">
                                <w:pPr>
                                  <w:pStyle w:val="NoSpacing"/>
                                  <w:rPr>
                                    <w:rFonts w:asciiTheme="majorHAnsi" w:eastAsiaTheme="majorEastAsia" w:hAnsiTheme="majorHAnsi" w:cstheme="majorBidi"/>
                                    <w:color w:val="262626" w:themeColor="text1" w:themeTint="D9"/>
                                    <w:sz w:val="72"/>
                                  </w:rPr>
                                </w:pPr>
                                <w:r>
                                  <w:rPr>
                                    <w:rStyle w:val="TitleChar"/>
                                  </w:rPr>
                                  <w:t xml:space="preserve">IHE </w:t>
                                </w:r>
                                <w:r w:rsidR="00092509">
                                  <w:rPr>
                                    <w:rStyle w:val="TitleChar"/>
                                  </w:rPr>
                                  <w:t>Integration Statement for</w:t>
                                </w:r>
                              </w:p>
                              <w:p w14:paraId="00AAFFA1" w14:textId="549DB3E7" w:rsidR="00197910" w:rsidRDefault="007178BC">
                                <w:p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0506FD">
                                      <w:rPr>
                                        <w:color w:val="404040" w:themeColor="text1" w:themeTint="BF"/>
                                        <w:sz w:val="36"/>
                                        <w:szCs w:val="36"/>
                                      </w:rPr>
                                      <w:t>MEDIC</w:t>
                                    </w:r>
                                    <w:r w:rsidR="00092509">
                                      <w:rPr>
                                        <w:color w:val="404040" w:themeColor="text1" w:themeTint="BF"/>
                                        <w:sz w:val="36"/>
                                        <w:szCs w:val="36"/>
                                      </w:rPr>
                                      <w:t xml:space="preserve"> </w:t>
                                    </w:r>
                                    <w:r w:rsidR="00197910">
                                      <w:rPr>
                                        <w:color w:val="404040" w:themeColor="text1" w:themeTint="BF"/>
                                        <w:sz w:val="36"/>
                                        <w:szCs w:val="36"/>
                                      </w:rPr>
                                      <w:t xml:space="preserve">Client Registry </w:t>
                                    </w:r>
                                    <w:r w:rsidR="00092509">
                                      <w:rPr>
                                        <w:color w:val="404040" w:themeColor="text1" w:themeTint="BF"/>
                                        <w:sz w:val="36"/>
                                        <w:szCs w:val="36"/>
                                      </w:rPr>
                                      <w:t>RI</w:t>
                                    </w:r>
                                  </w:sdtContent>
                                </w:sdt>
                              </w:p>
                              <w:p w14:paraId="3B1D7757" w14:textId="77777777" w:rsidR="00197910" w:rsidRPr="00197910" w:rsidRDefault="007178BC" w:rsidP="00197910">
                                <w:pPr>
                                  <w:pStyle w:val="Subtitle"/>
                                  <w:rPr>
                                    <w:rStyle w:val="SubtleEmphasis"/>
                                  </w:rPr>
                                </w:pPr>
                                <w:sdt>
                                  <w:sdtPr>
                                    <w:rPr>
                                      <w:rStyle w:val="SubtleEmphasis"/>
                                    </w:rPr>
                                    <w:alias w:val="Abstract"/>
                                    <w:tag w:val=""/>
                                    <w:id w:val="2089424249"/>
                                    <w:dataBinding w:prefixMappings="xmlns:ns0='http://schemas.microsoft.com/office/2006/coverPageProps' " w:xpath="/ns0:CoverPageProperties[1]/ns0:Abstract[1]" w:storeItemID="{55AF091B-3C7A-41E3-B477-F2FDAA23CFDA}"/>
                                    <w:text/>
                                  </w:sdtPr>
                                  <w:sdtEndPr>
                                    <w:rPr>
                                      <w:rStyle w:val="SubtleEmphasis"/>
                                    </w:rPr>
                                  </w:sdtEndPr>
                                  <w:sdtContent>
                                    <w:r w:rsidR="00B12849">
                                      <w:rPr>
                                        <w:rStyle w:val="SubtleEmphasis"/>
                                      </w:rPr>
                                      <w:t>Version 1.0 and above</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0B939DD" id="Text Box 1" o:spid="_x0000_s1056" type="#_x0000_t202" style="position:absolute;margin-left:0;margin-top:196.4pt;width:332.25pt;height:120.75pt;z-index:2516444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" filled="f" stroked="f" strokeweight=".5pt">
                    <v:textbox inset="0,0,0,0">
                      <w:txbxContent>
                        <w:p w14:paraId="504EF8C8" w14:textId="52577085" w:rsidR="00197910" w:rsidRDefault="00D37F52">
                          <w:pPr>
                            <w:pStyle w:val="NoSpacing"/>
                            <w:rPr>
                              <w:rFonts w:asciiTheme="majorHAnsi" w:eastAsiaTheme="majorEastAsia" w:hAnsiTheme="majorHAnsi" w:cstheme="majorBidi"/>
                              <w:color w:val="262626" w:themeColor="text1" w:themeTint="D9"/>
                              <w:sz w:val="72"/>
                            </w:rPr>
                          </w:pPr>
                          <w:r>
                            <w:rPr>
                              <w:rStyle w:val="TitleChar"/>
                            </w:rPr>
                            <w:t xml:space="preserve">IHE </w:t>
                          </w:r>
                          <w:r w:rsidR="00092509">
                            <w:rPr>
                              <w:rStyle w:val="TitleChar"/>
                            </w:rPr>
                            <w:t>Integration Statement for</w:t>
                          </w:r>
                        </w:p>
                        <w:p w14:paraId="00AAFFA1" w14:textId="549DB3E7" w:rsidR="00197910" w:rsidRDefault="007178BC">
                          <w:p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0506FD">
                                <w:rPr>
                                  <w:color w:val="404040" w:themeColor="text1" w:themeTint="BF"/>
                                  <w:sz w:val="36"/>
                                  <w:szCs w:val="36"/>
                                </w:rPr>
                                <w:t>MEDIC</w:t>
                              </w:r>
                              <w:r w:rsidR="00092509">
                                <w:rPr>
                                  <w:color w:val="404040" w:themeColor="text1" w:themeTint="BF"/>
                                  <w:sz w:val="36"/>
                                  <w:szCs w:val="36"/>
                                </w:rPr>
                                <w:t xml:space="preserve"> </w:t>
                              </w:r>
                              <w:r w:rsidR="00197910">
                                <w:rPr>
                                  <w:color w:val="404040" w:themeColor="text1" w:themeTint="BF"/>
                                  <w:sz w:val="36"/>
                                  <w:szCs w:val="36"/>
                                </w:rPr>
                                <w:t xml:space="preserve">Client Registry </w:t>
                              </w:r>
                              <w:r w:rsidR="00092509">
                                <w:rPr>
                                  <w:color w:val="404040" w:themeColor="text1" w:themeTint="BF"/>
                                  <w:sz w:val="36"/>
                                  <w:szCs w:val="36"/>
                                </w:rPr>
                                <w:t>RI</w:t>
                              </w:r>
                            </w:sdtContent>
                          </w:sdt>
                        </w:p>
                        <w:p w14:paraId="3B1D7757" w14:textId="77777777" w:rsidR="00197910" w:rsidRPr="00197910" w:rsidRDefault="007178BC" w:rsidP="00197910">
                          <w:pPr>
                            <w:pStyle w:val="Subtitle"/>
                            <w:rPr>
                              <w:rStyle w:val="SubtleEmphasis"/>
                            </w:rPr>
                          </w:pPr>
                          <w:sdt>
                            <w:sdtPr>
                              <w:rPr>
                                <w:rStyle w:val="SubtleEmphasis"/>
                              </w:rPr>
                              <w:alias w:val="Abstract"/>
                              <w:tag w:val=""/>
                              <w:id w:val="2089424249"/>
                              <w:dataBinding w:prefixMappings="xmlns:ns0='http://schemas.microsoft.com/office/2006/coverPageProps' " w:xpath="/ns0:CoverPageProperties[1]/ns0:Abstract[1]" w:storeItemID="{55AF091B-3C7A-41E3-B477-F2FDAA23CFDA}"/>
                              <w:text/>
                            </w:sdtPr>
                            <w:sdtEndPr>
                              <w:rPr>
                                <w:rStyle w:val="SubtleEmphasis"/>
                              </w:rPr>
                            </w:sdtEndPr>
                            <w:sdtContent>
                              <w:r w:rsidR="00B12849">
                                <w:rPr>
                                  <w:rStyle w:val="SubtleEmphasis"/>
                                </w:rPr>
                                <w:t>Version 1.0 and above</w:t>
                              </w:r>
                            </w:sdtContent>
                          </w:sdt>
                        </w:p>
                      </w:txbxContent>
                    </v:textbox>
                    <w10:wrap anchorx="margin" anchory="page"/>
                  </v:shape>
                </w:pict>
              </mc:Fallback>
            </mc:AlternateContent>
          </w:r>
          <w:r w:rsidR="00A8607F">
            <w:rPr>
              <w:noProof/>
            </w:rPr>
            <w:t xml:space="preserve"> </w:t>
          </w:r>
          <w:r w:rsidR="00197910">
            <w:br w:type="page"/>
          </w:r>
        </w:p>
      </w:sdtContent>
    </w:sdt>
    <w:sdt>
      <w:sdtPr>
        <w:rPr>
          <w:rFonts w:asciiTheme="minorHAnsi" w:eastAsiaTheme="minorHAnsi" w:hAnsiTheme="minorHAnsi" w:cstheme="minorBidi"/>
          <w:color w:val="auto"/>
          <w:sz w:val="22"/>
          <w:szCs w:val="22"/>
        </w:rPr>
        <w:id w:val="-680205146"/>
        <w:docPartObj>
          <w:docPartGallery w:val="Table of Contents"/>
          <w:docPartUnique/>
        </w:docPartObj>
      </w:sdtPr>
      <w:sdtEndPr>
        <w:rPr>
          <w:b/>
          <w:bCs/>
          <w:noProof/>
        </w:rPr>
      </w:sdtEndPr>
      <w:sdtContent>
        <w:p w14:paraId="60F3DB0D" w14:textId="77777777" w:rsidR="00A8607F" w:rsidRDefault="00A8607F">
          <w:pPr>
            <w:pStyle w:val="TOCHeading"/>
          </w:pPr>
          <w:r>
            <w:t>Contents</w:t>
          </w:r>
        </w:p>
        <w:p w14:paraId="335D8693" w14:textId="77777777" w:rsidR="002B1375" w:rsidRDefault="00A8607F">
          <w:pPr>
            <w:pStyle w:val="TOC1"/>
            <w:tabs>
              <w:tab w:val="left" w:pos="440"/>
              <w:tab w:val="right" w:leader="dot" w:pos="9350"/>
            </w:tabs>
            <w:rPr>
              <w:rFonts w:eastAsiaTheme="minorEastAsia"/>
              <w:noProof/>
            </w:rPr>
          </w:pPr>
          <w:r>
            <w:fldChar w:fldCharType="begin"/>
          </w:r>
          <w:r>
            <w:instrText xml:space="preserve"> TOC \o "1-3" \h \z \u </w:instrText>
          </w:r>
          <w:r>
            <w:fldChar w:fldCharType="separate"/>
          </w:r>
          <w:hyperlink w:anchor="_Toc410824206" w:history="1">
            <w:r w:rsidR="002B1375" w:rsidRPr="0090669C">
              <w:rPr>
                <w:rStyle w:val="Hyperlink"/>
                <w:noProof/>
              </w:rPr>
              <w:t>1.</w:t>
            </w:r>
            <w:r w:rsidR="002B1375">
              <w:rPr>
                <w:rFonts w:eastAsiaTheme="minorEastAsia"/>
                <w:noProof/>
              </w:rPr>
              <w:tab/>
            </w:r>
            <w:r w:rsidR="002B1375" w:rsidRPr="0090669C">
              <w:rPr>
                <w:rStyle w:val="Hyperlink"/>
                <w:noProof/>
              </w:rPr>
              <w:t>Introduction</w:t>
            </w:r>
            <w:r w:rsidR="002B1375">
              <w:rPr>
                <w:noProof/>
                <w:webHidden/>
              </w:rPr>
              <w:tab/>
            </w:r>
            <w:r w:rsidR="002B1375">
              <w:rPr>
                <w:noProof/>
                <w:webHidden/>
              </w:rPr>
              <w:fldChar w:fldCharType="begin"/>
            </w:r>
            <w:r w:rsidR="002B1375">
              <w:rPr>
                <w:noProof/>
                <w:webHidden/>
              </w:rPr>
              <w:instrText xml:space="preserve"> PAGEREF _Toc410824206 \h </w:instrText>
            </w:r>
            <w:r w:rsidR="002B1375">
              <w:rPr>
                <w:noProof/>
                <w:webHidden/>
              </w:rPr>
            </w:r>
            <w:r w:rsidR="002B1375">
              <w:rPr>
                <w:noProof/>
                <w:webHidden/>
              </w:rPr>
              <w:fldChar w:fldCharType="separate"/>
            </w:r>
            <w:r w:rsidR="009F5D46">
              <w:rPr>
                <w:noProof/>
                <w:webHidden/>
              </w:rPr>
              <w:t>2</w:t>
            </w:r>
            <w:r w:rsidR="002B1375">
              <w:rPr>
                <w:noProof/>
                <w:webHidden/>
              </w:rPr>
              <w:fldChar w:fldCharType="end"/>
            </w:r>
          </w:hyperlink>
        </w:p>
        <w:p w14:paraId="26009443" w14:textId="77777777" w:rsidR="002B1375" w:rsidRDefault="002B1375">
          <w:pPr>
            <w:pStyle w:val="TOC2"/>
            <w:tabs>
              <w:tab w:val="left" w:pos="880"/>
              <w:tab w:val="right" w:leader="dot" w:pos="9350"/>
            </w:tabs>
            <w:rPr>
              <w:rFonts w:eastAsiaTheme="minorEastAsia"/>
              <w:noProof/>
            </w:rPr>
          </w:pPr>
          <w:hyperlink w:anchor="_Toc410824207" w:history="1">
            <w:r w:rsidRPr="0090669C">
              <w:rPr>
                <w:rStyle w:val="Hyperlink"/>
                <w:noProof/>
              </w:rPr>
              <w:t>1.1.</w:t>
            </w:r>
            <w:r>
              <w:rPr>
                <w:rFonts w:eastAsiaTheme="minorEastAsia"/>
                <w:noProof/>
              </w:rPr>
              <w:tab/>
            </w:r>
            <w:r w:rsidRPr="0090669C">
              <w:rPr>
                <w:rStyle w:val="Hyperlink"/>
                <w:noProof/>
              </w:rPr>
              <w:t>About Integrating the Health Enterprise (IHE)</w:t>
            </w:r>
            <w:r>
              <w:rPr>
                <w:noProof/>
                <w:webHidden/>
              </w:rPr>
              <w:tab/>
            </w:r>
            <w:r>
              <w:rPr>
                <w:noProof/>
                <w:webHidden/>
              </w:rPr>
              <w:fldChar w:fldCharType="begin"/>
            </w:r>
            <w:r>
              <w:rPr>
                <w:noProof/>
                <w:webHidden/>
              </w:rPr>
              <w:instrText xml:space="preserve"> PAGEREF _Toc410824207 \h </w:instrText>
            </w:r>
            <w:r>
              <w:rPr>
                <w:noProof/>
                <w:webHidden/>
              </w:rPr>
            </w:r>
            <w:r>
              <w:rPr>
                <w:noProof/>
                <w:webHidden/>
              </w:rPr>
              <w:fldChar w:fldCharType="separate"/>
            </w:r>
            <w:r w:rsidR="009F5D46">
              <w:rPr>
                <w:noProof/>
                <w:webHidden/>
              </w:rPr>
              <w:t>2</w:t>
            </w:r>
            <w:r>
              <w:rPr>
                <w:noProof/>
                <w:webHidden/>
              </w:rPr>
              <w:fldChar w:fldCharType="end"/>
            </w:r>
          </w:hyperlink>
        </w:p>
        <w:p w14:paraId="7F44A687" w14:textId="77777777" w:rsidR="002B1375" w:rsidRDefault="002B1375">
          <w:pPr>
            <w:pStyle w:val="TOC2"/>
            <w:tabs>
              <w:tab w:val="left" w:pos="880"/>
              <w:tab w:val="right" w:leader="dot" w:pos="9350"/>
            </w:tabs>
            <w:rPr>
              <w:rFonts w:eastAsiaTheme="minorEastAsia"/>
              <w:noProof/>
            </w:rPr>
          </w:pPr>
          <w:hyperlink w:anchor="_Toc410824208" w:history="1">
            <w:r w:rsidRPr="0090669C">
              <w:rPr>
                <w:rStyle w:val="Hyperlink"/>
                <w:noProof/>
              </w:rPr>
              <w:t>1.2.</w:t>
            </w:r>
            <w:r>
              <w:rPr>
                <w:rFonts w:eastAsiaTheme="minorEastAsia"/>
                <w:noProof/>
              </w:rPr>
              <w:tab/>
            </w:r>
            <w:r w:rsidRPr="0090669C">
              <w:rPr>
                <w:rStyle w:val="Hyperlink"/>
                <w:noProof/>
              </w:rPr>
              <w:t>About this Statement</w:t>
            </w:r>
            <w:r>
              <w:rPr>
                <w:noProof/>
                <w:webHidden/>
              </w:rPr>
              <w:tab/>
            </w:r>
            <w:r>
              <w:rPr>
                <w:noProof/>
                <w:webHidden/>
              </w:rPr>
              <w:fldChar w:fldCharType="begin"/>
            </w:r>
            <w:r>
              <w:rPr>
                <w:noProof/>
                <w:webHidden/>
              </w:rPr>
              <w:instrText xml:space="preserve"> PAGEREF _Toc410824208 \h </w:instrText>
            </w:r>
            <w:r>
              <w:rPr>
                <w:noProof/>
                <w:webHidden/>
              </w:rPr>
            </w:r>
            <w:r>
              <w:rPr>
                <w:noProof/>
                <w:webHidden/>
              </w:rPr>
              <w:fldChar w:fldCharType="separate"/>
            </w:r>
            <w:r w:rsidR="009F5D46">
              <w:rPr>
                <w:noProof/>
                <w:webHidden/>
              </w:rPr>
              <w:t>2</w:t>
            </w:r>
            <w:r>
              <w:rPr>
                <w:noProof/>
                <w:webHidden/>
              </w:rPr>
              <w:fldChar w:fldCharType="end"/>
            </w:r>
          </w:hyperlink>
        </w:p>
        <w:p w14:paraId="07B5813B" w14:textId="77777777" w:rsidR="002B1375" w:rsidRDefault="002B1375">
          <w:pPr>
            <w:pStyle w:val="TOC2"/>
            <w:tabs>
              <w:tab w:val="left" w:pos="880"/>
              <w:tab w:val="right" w:leader="dot" w:pos="9350"/>
            </w:tabs>
            <w:rPr>
              <w:rFonts w:eastAsiaTheme="minorEastAsia"/>
              <w:noProof/>
            </w:rPr>
          </w:pPr>
          <w:hyperlink w:anchor="_Toc410824209" w:history="1">
            <w:r w:rsidRPr="0090669C">
              <w:rPr>
                <w:rStyle w:val="Hyperlink"/>
                <w:noProof/>
              </w:rPr>
              <w:t>1.3.</w:t>
            </w:r>
            <w:r>
              <w:rPr>
                <w:rFonts w:eastAsiaTheme="minorEastAsia"/>
                <w:noProof/>
              </w:rPr>
              <w:tab/>
            </w:r>
            <w:r w:rsidRPr="0090669C">
              <w:rPr>
                <w:rStyle w:val="Hyperlink"/>
                <w:noProof/>
              </w:rPr>
              <w:t>About OpenHIE</w:t>
            </w:r>
            <w:r>
              <w:rPr>
                <w:noProof/>
                <w:webHidden/>
              </w:rPr>
              <w:tab/>
            </w:r>
            <w:r>
              <w:rPr>
                <w:noProof/>
                <w:webHidden/>
              </w:rPr>
              <w:fldChar w:fldCharType="begin"/>
            </w:r>
            <w:r>
              <w:rPr>
                <w:noProof/>
                <w:webHidden/>
              </w:rPr>
              <w:instrText xml:space="preserve"> PAGEREF _Toc410824209 \h </w:instrText>
            </w:r>
            <w:r>
              <w:rPr>
                <w:noProof/>
                <w:webHidden/>
              </w:rPr>
            </w:r>
            <w:r>
              <w:rPr>
                <w:noProof/>
                <w:webHidden/>
              </w:rPr>
              <w:fldChar w:fldCharType="separate"/>
            </w:r>
            <w:r w:rsidR="009F5D46">
              <w:rPr>
                <w:noProof/>
                <w:webHidden/>
              </w:rPr>
              <w:t>2</w:t>
            </w:r>
            <w:r>
              <w:rPr>
                <w:noProof/>
                <w:webHidden/>
              </w:rPr>
              <w:fldChar w:fldCharType="end"/>
            </w:r>
          </w:hyperlink>
        </w:p>
        <w:p w14:paraId="592B7565" w14:textId="77777777" w:rsidR="002B1375" w:rsidRDefault="002B1375">
          <w:pPr>
            <w:pStyle w:val="TOC2"/>
            <w:tabs>
              <w:tab w:val="left" w:pos="880"/>
              <w:tab w:val="right" w:leader="dot" w:pos="9350"/>
            </w:tabs>
            <w:rPr>
              <w:rFonts w:eastAsiaTheme="minorEastAsia"/>
              <w:noProof/>
            </w:rPr>
          </w:pPr>
          <w:hyperlink w:anchor="_Toc410824210" w:history="1">
            <w:r w:rsidRPr="0090669C">
              <w:rPr>
                <w:rStyle w:val="Hyperlink"/>
                <w:noProof/>
              </w:rPr>
              <w:t>1.4.</w:t>
            </w:r>
            <w:r>
              <w:rPr>
                <w:rFonts w:eastAsiaTheme="minorEastAsia"/>
                <w:noProof/>
              </w:rPr>
              <w:tab/>
            </w:r>
            <w:r w:rsidRPr="0090669C">
              <w:rPr>
                <w:rStyle w:val="Hyperlink"/>
                <w:noProof/>
              </w:rPr>
              <w:t>Notes to Readers</w:t>
            </w:r>
            <w:r>
              <w:rPr>
                <w:noProof/>
                <w:webHidden/>
              </w:rPr>
              <w:tab/>
            </w:r>
            <w:r>
              <w:rPr>
                <w:noProof/>
                <w:webHidden/>
              </w:rPr>
              <w:fldChar w:fldCharType="begin"/>
            </w:r>
            <w:r>
              <w:rPr>
                <w:noProof/>
                <w:webHidden/>
              </w:rPr>
              <w:instrText xml:space="preserve"> PAGEREF _Toc410824210 \h </w:instrText>
            </w:r>
            <w:r>
              <w:rPr>
                <w:noProof/>
                <w:webHidden/>
              </w:rPr>
            </w:r>
            <w:r>
              <w:rPr>
                <w:noProof/>
                <w:webHidden/>
              </w:rPr>
              <w:fldChar w:fldCharType="separate"/>
            </w:r>
            <w:r w:rsidR="009F5D46">
              <w:rPr>
                <w:noProof/>
                <w:webHidden/>
              </w:rPr>
              <w:t>2</w:t>
            </w:r>
            <w:r>
              <w:rPr>
                <w:noProof/>
                <w:webHidden/>
              </w:rPr>
              <w:fldChar w:fldCharType="end"/>
            </w:r>
          </w:hyperlink>
        </w:p>
        <w:p w14:paraId="73439009" w14:textId="77777777" w:rsidR="002B1375" w:rsidRDefault="002B1375">
          <w:pPr>
            <w:pStyle w:val="TOC1"/>
            <w:tabs>
              <w:tab w:val="left" w:pos="440"/>
              <w:tab w:val="right" w:leader="dot" w:pos="9350"/>
            </w:tabs>
            <w:rPr>
              <w:rFonts w:eastAsiaTheme="minorEastAsia"/>
              <w:noProof/>
            </w:rPr>
          </w:pPr>
          <w:hyperlink w:anchor="_Toc410824211" w:history="1">
            <w:r w:rsidRPr="0090669C">
              <w:rPr>
                <w:rStyle w:val="Hyperlink"/>
                <w:noProof/>
              </w:rPr>
              <w:t>2.</w:t>
            </w:r>
            <w:r>
              <w:rPr>
                <w:rFonts w:eastAsiaTheme="minorEastAsia"/>
                <w:noProof/>
              </w:rPr>
              <w:tab/>
            </w:r>
            <w:r w:rsidRPr="0090669C">
              <w:rPr>
                <w:rStyle w:val="Hyperlink"/>
                <w:noProof/>
              </w:rPr>
              <w:t>IHE Integration Statement</w:t>
            </w:r>
            <w:r>
              <w:rPr>
                <w:noProof/>
                <w:webHidden/>
              </w:rPr>
              <w:tab/>
            </w:r>
            <w:r>
              <w:rPr>
                <w:noProof/>
                <w:webHidden/>
              </w:rPr>
              <w:fldChar w:fldCharType="begin"/>
            </w:r>
            <w:r>
              <w:rPr>
                <w:noProof/>
                <w:webHidden/>
              </w:rPr>
              <w:instrText xml:space="preserve"> PAGEREF _Toc410824211 \h </w:instrText>
            </w:r>
            <w:r>
              <w:rPr>
                <w:noProof/>
                <w:webHidden/>
              </w:rPr>
            </w:r>
            <w:r>
              <w:rPr>
                <w:noProof/>
                <w:webHidden/>
              </w:rPr>
              <w:fldChar w:fldCharType="separate"/>
            </w:r>
            <w:r w:rsidR="009F5D46">
              <w:rPr>
                <w:noProof/>
                <w:webHidden/>
              </w:rPr>
              <w:t>3</w:t>
            </w:r>
            <w:r>
              <w:rPr>
                <w:noProof/>
                <w:webHidden/>
              </w:rPr>
              <w:fldChar w:fldCharType="end"/>
            </w:r>
          </w:hyperlink>
        </w:p>
        <w:p w14:paraId="01F99C24" w14:textId="77777777" w:rsidR="002B1375" w:rsidRDefault="002B1375">
          <w:pPr>
            <w:pStyle w:val="TOC1"/>
            <w:tabs>
              <w:tab w:val="left" w:pos="440"/>
              <w:tab w:val="right" w:leader="dot" w:pos="9350"/>
            </w:tabs>
            <w:rPr>
              <w:rFonts w:eastAsiaTheme="minorEastAsia"/>
              <w:noProof/>
            </w:rPr>
          </w:pPr>
          <w:hyperlink w:anchor="_Toc410824212" w:history="1">
            <w:r w:rsidRPr="0090669C">
              <w:rPr>
                <w:rStyle w:val="Hyperlink"/>
                <w:noProof/>
              </w:rPr>
              <w:t>3.</w:t>
            </w:r>
            <w:r>
              <w:rPr>
                <w:rFonts w:eastAsiaTheme="minorEastAsia"/>
                <w:noProof/>
              </w:rPr>
              <w:tab/>
            </w:r>
            <w:r w:rsidRPr="0090669C">
              <w:rPr>
                <w:rStyle w:val="Hyperlink"/>
                <w:noProof/>
              </w:rPr>
              <w:t>OpenHIE and IHE Profiles</w:t>
            </w:r>
            <w:r>
              <w:rPr>
                <w:noProof/>
                <w:webHidden/>
              </w:rPr>
              <w:tab/>
            </w:r>
            <w:r>
              <w:rPr>
                <w:noProof/>
                <w:webHidden/>
              </w:rPr>
              <w:fldChar w:fldCharType="begin"/>
            </w:r>
            <w:r>
              <w:rPr>
                <w:noProof/>
                <w:webHidden/>
              </w:rPr>
              <w:instrText xml:space="preserve"> PAGEREF _Toc410824212 \h </w:instrText>
            </w:r>
            <w:r>
              <w:rPr>
                <w:noProof/>
                <w:webHidden/>
              </w:rPr>
            </w:r>
            <w:r>
              <w:rPr>
                <w:noProof/>
                <w:webHidden/>
              </w:rPr>
              <w:fldChar w:fldCharType="separate"/>
            </w:r>
            <w:r w:rsidR="009F5D46">
              <w:rPr>
                <w:noProof/>
                <w:webHidden/>
              </w:rPr>
              <w:t>4</w:t>
            </w:r>
            <w:r>
              <w:rPr>
                <w:noProof/>
                <w:webHidden/>
              </w:rPr>
              <w:fldChar w:fldCharType="end"/>
            </w:r>
          </w:hyperlink>
        </w:p>
        <w:p w14:paraId="5FE7AFB9" w14:textId="77777777" w:rsidR="002B1375" w:rsidRDefault="002B1375">
          <w:pPr>
            <w:pStyle w:val="TOC2"/>
            <w:tabs>
              <w:tab w:val="left" w:pos="880"/>
              <w:tab w:val="right" w:leader="dot" w:pos="9350"/>
            </w:tabs>
            <w:rPr>
              <w:rFonts w:eastAsiaTheme="minorEastAsia"/>
              <w:noProof/>
            </w:rPr>
          </w:pPr>
          <w:hyperlink w:anchor="_Toc410824213" w:history="1">
            <w:r w:rsidRPr="0090669C">
              <w:rPr>
                <w:rStyle w:val="Hyperlink"/>
                <w:noProof/>
              </w:rPr>
              <w:t>3.1.</w:t>
            </w:r>
            <w:r>
              <w:rPr>
                <w:rFonts w:eastAsiaTheme="minorEastAsia"/>
                <w:noProof/>
              </w:rPr>
              <w:tab/>
            </w:r>
            <w:r w:rsidRPr="0090669C">
              <w:rPr>
                <w:rStyle w:val="Hyperlink"/>
                <w:noProof/>
              </w:rPr>
              <w:t>Profiles and Actors</w:t>
            </w:r>
            <w:r>
              <w:rPr>
                <w:noProof/>
                <w:webHidden/>
              </w:rPr>
              <w:tab/>
            </w:r>
            <w:r>
              <w:rPr>
                <w:noProof/>
                <w:webHidden/>
              </w:rPr>
              <w:fldChar w:fldCharType="begin"/>
            </w:r>
            <w:r>
              <w:rPr>
                <w:noProof/>
                <w:webHidden/>
              </w:rPr>
              <w:instrText xml:space="preserve"> PAGEREF _Toc410824213 \h </w:instrText>
            </w:r>
            <w:r>
              <w:rPr>
                <w:noProof/>
                <w:webHidden/>
              </w:rPr>
            </w:r>
            <w:r>
              <w:rPr>
                <w:noProof/>
                <w:webHidden/>
              </w:rPr>
              <w:fldChar w:fldCharType="separate"/>
            </w:r>
            <w:r w:rsidR="009F5D46">
              <w:rPr>
                <w:noProof/>
                <w:webHidden/>
              </w:rPr>
              <w:t>4</w:t>
            </w:r>
            <w:r>
              <w:rPr>
                <w:noProof/>
                <w:webHidden/>
              </w:rPr>
              <w:fldChar w:fldCharType="end"/>
            </w:r>
          </w:hyperlink>
        </w:p>
        <w:p w14:paraId="564D3136" w14:textId="77777777" w:rsidR="002B1375" w:rsidRDefault="002B1375">
          <w:pPr>
            <w:pStyle w:val="TOC2"/>
            <w:tabs>
              <w:tab w:val="left" w:pos="880"/>
              <w:tab w:val="right" w:leader="dot" w:pos="9350"/>
            </w:tabs>
            <w:rPr>
              <w:rFonts w:eastAsiaTheme="minorEastAsia"/>
              <w:noProof/>
            </w:rPr>
          </w:pPr>
          <w:hyperlink w:anchor="_Toc410824214" w:history="1">
            <w:r w:rsidRPr="0090669C">
              <w:rPr>
                <w:rStyle w:val="Hyperlink"/>
                <w:noProof/>
              </w:rPr>
              <w:t>3.2.</w:t>
            </w:r>
            <w:r>
              <w:rPr>
                <w:rFonts w:eastAsiaTheme="minorEastAsia"/>
                <w:noProof/>
              </w:rPr>
              <w:tab/>
            </w:r>
            <w:r w:rsidRPr="0090669C">
              <w:rPr>
                <w:rStyle w:val="Hyperlink"/>
                <w:noProof/>
              </w:rPr>
              <w:t>Community Systems</w:t>
            </w:r>
            <w:r>
              <w:rPr>
                <w:noProof/>
                <w:webHidden/>
              </w:rPr>
              <w:tab/>
            </w:r>
            <w:r>
              <w:rPr>
                <w:noProof/>
                <w:webHidden/>
              </w:rPr>
              <w:fldChar w:fldCharType="begin"/>
            </w:r>
            <w:r>
              <w:rPr>
                <w:noProof/>
                <w:webHidden/>
              </w:rPr>
              <w:instrText xml:space="preserve"> PAGEREF _Toc410824214 \h </w:instrText>
            </w:r>
            <w:r>
              <w:rPr>
                <w:noProof/>
                <w:webHidden/>
              </w:rPr>
            </w:r>
            <w:r>
              <w:rPr>
                <w:noProof/>
                <w:webHidden/>
              </w:rPr>
              <w:fldChar w:fldCharType="separate"/>
            </w:r>
            <w:r w:rsidR="009F5D46">
              <w:rPr>
                <w:noProof/>
                <w:webHidden/>
              </w:rPr>
              <w:t>4</w:t>
            </w:r>
            <w:r>
              <w:rPr>
                <w:noProof/>
                <w:webHidden/>
              </w:rPr>
              <w:fldChar w:fldCharType="end"/>
            </w:r>
          </w:hyperlink>
        </w:p>
        <w:p w14:paraId="392153EE" w14:textId="77777777" w:rsidR="00A8607F" w:rsidRDefault="00A8607F">
          <w:r>
            <w:rPr>
              <w:b/>
              <w:bCs/>
              <w:noProof/>
            </w:rPr>
            <w:fldChar w:fldCharType="end"/>
          </w:r>
        </w:p>
      </w:sdtContent>
    </w:sdt>
    <w:p w14:paraId="4E9D92B9" w14:textId="77777777" w:rsidR="00A8607F" w:rsidRDefault="00A8607F" w:rsidP="00A8607F"/>
    <w:p w14:paraId="0E12A511" w14:textId="77777777" w:rsidR="00A8607F" w:rsidRPr="00A8607F" w:rsidRDefault="00A8607F" w:rsidP="00A8607F">
      <w:pPr>
        <w:tabs>
          <w:tab w:val="left" w:pos="1875"/>
        </w:tabs>
      </w:pPr>
      <w:r>
        <w:tab/>
      </w:r>
    </w:p>
    <w:p w14:paraId="7C533931" w14:textId="77777777" w:rsidR="00092509" w:rsidRDefault="00092509">
      <w:pPr>
        <w:rPr>
          <w:rFonts w:asciiTheme="majorHAnsi" w:eastAsiaTheme="majorEastAsia" w:hAnsiTheme="majorHAnsi" w:cstheme="majorBidi"/>
          <w:color w:val="007695" w:themeColor="accent1" w:themeShade="BF"/>
          <w:sz w:val="32"/>
          <w:szCs w:val="32"/>
        </w:rPr>
      </w:pPr>
      <w:r>
        <w:br w:type="page"/>
      </w:r>
    </w:p>
    <w:p w14:paraId="1FC5F999" w14:textId="77777777" w:rsidR="00092509" w:rsidRDefault="00092509" w:rsidP="00A8607F">
      <w:pPr>
        <w:pStyle w:val="Heading1"/>
      </w:pPr>
      <w:bookmarkStart w:id="0" w:name="_Toc410824206"/>
      <w:r>
        <w:lastRenderedPageBreak/>
        <w:t>Introduction</w:t>
      </w:r>
      <w:bookmarkEnd w:id="0"/>
    </w:p>
    <w:p w14:paraId="09053289" w14:textId="77777777" w:rsidR="00880A17" w:rsidRDefault="00880A17" w:rsidP="00092509">
      <w:pPr>
        <w:pStyle w:val="Heading2"/>
      </w:pPr>
      <w:bookmarkStart w:id="1" w:name="_Toc410824207"/>
      <w:r>
        <w:t>About Integrating the Health Enterprise (IHE)</w:t>
      </w:r>
      <w:bookmarkEnd w:id="1"/>
    </w:p>
    <w:p w14:paraId="27705DFB" w14:textId="77777777" w:rsidR="00880A17" w:rsidRDefault="00880A17" w:rsidP="00880A17">
      <w:r w:rsidRPr="00092509">
        <w:t>IHE is an initiative by healthcare professionals and industry to improve the way computer systems in healthcare share information. IHE promotes the coordinated use of established standards such as DICOM and HL7 to address specific clinical needs in support of optimal patient care. Systems developed in accordance with IHE communicate with one another better, are easier to implement, and enable care providers to use information more effectively.</w:t>
      </w:r>
    </w:p>
    <w:p w14:paraId="1CD2201B" w14:textId="77777777" w:rsidR="00567E1B" w:rsidRDefault="00567E1B" w:rsidP="00567E1B">
      <w:pPr>
        <w:pStyle w:val="Heading2"/>
      </w:pPr>
      <w:bookmarkStart w:id="2" w:name="_Toc410824208"/>
      <w:r>
        <w:t>About this Statement</w:t>
      </w:r>
      <w:bookmarkEnd w:id="2"/>
    </w:p>
    <w:p w14:paraId="44266EF2" w14:textId="77777777" w:rsidR="00567E1B" w:rsidRDefault="00567E1B" w:rsidP="00567E1B">
      <w:r>
        <w:t>This statement represents the outcome of an interoperability assessment performed by IHE known as a “connectathon”. A Connectathon is an event where vendors prove successful interoperation of their software components with at least three other systems from other vendors. Successful implementations of IHE Profiles are published as an Integration Statement.</w:t>
      </w:r>
    </w:p>
    <w:p w14:paraId="117B0A2A" w14:textId="5E86A604" w:rsidR="00567E1B" w:rsidRPr="00805AA1" w:rsidRDefault="00567E1B" w:rsidP="00567E1B">
      <w:pPr>
        <w:rPr>
          <w:rStyle w:val="SubtleEmphasis"/>
        </w:rPr>
      </w:pPr>
      <w:r>
        <w:t xml:space="preserve">This integration statement contains results of the IHE North America Connectathon 2015 for the </w:t>
      </w:r>
      <w:r w:rsidR="000506FD">
        <w:rPr>
          <w:rStyle w:val="Emphasis"/>
        </w:rPr>
        <w:t>Mohawk MEDIC</w:t>
      </w:r>
      <w:r w:rsidRPr="00805AA1">
        <w:rPr>
          <w:rStyle w:val="Emphasis"/>
        </w:rPr>
        <w:t xml:space="preserve"> Client Registry Reference Implementation Version 1.0.</w:t>
      </w:r>
    </w:p>
    <w:p w14:paraId="3841B557" w14:textId="77777777" w:rsidR="00567E1B" w:rsidRDefault="00567E1B" w:rsidP="00092509">
      <w:pPr>
        <w:pStyle w:val="Heading2"/>
      </w:pPr>
      <w:bookmarkStart w:id="3" w:name="_Toc410824209"/>
      <w:r>
        <w:t>About OpenHIE</w:t>
      </w:r>
      <w:bookmarkEnd w:id="3"/>
    </w:p>
    <w:p w14:paraId="4BD69A67" w14:textId="329858B2" w:rsidR="00567E1B" w:rsidRDefault="00567E1B" w:rsidP="00567E1B">
      <w:r>
        <w:t xml:space="preserve">OpenHIE is a consortium of communities which fosters collaboration, interoperability and long-term sustainability of open source health solutions. Interoperability is enhanced as contributing organizations build and test together creating a collection of components more powerful than any one. </w:t>
      </w:r>
      <w:r w:rsidR="000506FD">
        <w:t>The overall capabilities of OpenHIE as an architecture-enabled, open source, standards based health information exchange are described in Section 3 of this document.</w:t>
      </w:r>
    </w:p>
    <w:p w14:paraId="02EE4C6B" w14:textId="77777777" w:rsidR="00567E1B" w:rsidRDefault="00567E1B" w:rsidP="00567E1B">
      <w:r>
        <w:t xml:space="preserve">In order to assure the highest quality, and adherence to IHE profiles, OpenHIE makes a commitment to test component technologies (Reference Implementations) at IHE connectathons to confirm compliance to current IHE Integration Profiles. </w:t>
      </w:r>
    </w:p>
    <w:p w14:paraId="0AF66709" w14:textId="77777777" w:rsidR="00567E1B" w:rsidRPr="00567E1B" w:rsidRDefault="00567E1B" w:rsidP="00567E1B">
      <w:r>
        <w:t xml:space="preserve">OpenHIE community members also participate in the advancement of IHE technical frameworks through the IHE technical committees. </w:t>
      </w:r>
    </w:p>
    <w:p w14:paraId="29DB86A9" w14:textId="77777777" w:rsidR="00880A17" w:rsidRDefault="00880A17" w:rsidP="00880A17">
      <w:pPr>
        <w:pStyle w:val="Heading2"/>
      </w:pPr>
      <w:bookmarkStart w:id="4" w:name="_Toc410824210"/>
      <w:r>
        <w:t>Note</w:t>
      </w:r>
      <w:r w:rsidR="00B12849">
        <w:t>s</w:t>
      </w:r>
      <w:r>
        <w:t xml:space="preserve"> to Readers</w:t>
      </w:r>
      <w:bookmarkEnd w:id="4"/>
    </w:p>
    <w:p w14:paraId="65C9C950" w14:textId="77777777" w:rsidR="00880A17" w:rsidRPr="00880A17" w:rsidRDefault="00880A17" w:rsidP="00805AA1">
      <w:r>
        <w:t xml:space="preserve">The presence of an IHE Integration Statement by itself does not guarantee </w:t>
      </w:r>
      <w:r w:rsidR="00B12849">
        <w:t xml:space="preserve">interoperability with third party software products nor does it guarantee </w:t>
      </w:r>
      <w:r>
        <w:t xml:space="preserve">sufficient functionality to participate as an actor within the OpenHIE architecture. Readers should be aware that integration testing, in addition to IHE connectathons, </w:t>
      </w:r>
      <w:r w:rsidR="00B12849">
        <w:t>may be required.</w:t>
      </w:r>
    </w:p>
    <w:p w14:paraId="093D0168" w14:textId="77777777" w:rsidR="00B84458" w:rsidRDefault="00B84458" w:rsidP="00A8607F">
      <w:pPr>
        <w:pStyle w:val="Heading1"/>
      </w:pPr>
      <w:bookmarkStart w:id="5" w:name="_Toc410824211"/>
      <w:r w:rsidRPr="00A8607F">
        <w:lastRenderedPageBreak/>
        <w:t>IHE</w:t>
      </w:r>
      <w:r>
        <w:t xml:space="preserve"> </w:t>
      </w:r>
      <w:r w:rsidRPr="00A8607F">
        <w:t>Integration</w:t>
      </w:r>
      <w:r>
        <w:t xml:space="preserve"> Statement</w:t>
      </w:r>
      <w:bookmarkEnd w:id="5"/>
    </w:p>
    <w:tbl>
      <w:tblPr>
        <w:tblStyle w:val="TableGrid"/>
        <w:tblW w:w="9576" w:type="dxa"/>
        <w:tblCellMar>
          <w:top w:w="29" w:type="dxa"/>
          <w:left w:w="115" w:type="dxa"/>
          <w:bottom w:w="29" w:type="dxa"/>
          <w:right w:w="115" w:type="dxa"/>
        </w:tblCellMar>
        <w:tblLook w:val="04A0" w:firstRow="1" w:lastRow="0" w:firstColumn="1" w:lastColumn="0" w:noHBand="0" w:noVBand="1"/>
      </w:tblPr>
      <w:tblGrid>
        <w:gridCol w:w="2394"/>
        <w:gridCol w:w="803"/>
        <w:gridCol w:w="2851"/>
        <w:gridCol w:w="1134"/>
        <w:gridCol w:w="2394"/>
      </w:tblGrid>
      <w:tr w:rsidR="00B84458" w:rsidRPr="000E4FA4" w14:paraId="42D090D9" w14:textId="77777777" w:rsidTr="00B12849">
        <w:tc>
          <w:tcPr>
            <w:tcW w:w="2394" w:type="dxa"/>
            <w:shd w:val="clear" w:color="auto" w:fill="53C63F" w:themeFill="accent2"/>
          </w:tcPr>
          <w:p w14:paraId="046BADD4" w14:textId="77777777" w:rsidR="00B84458" w:rsidRPr="00B12849" w:rsidRDefault="00B84458" w:rsidP="00B84458">
            <w:pPr>
              <w:rPr>
                <w:b/>
                <w:color w:val="FFFFFF" w:themeColor="background1"/>
              </w:rPr>
            </w:pPr>
            <w:r w:rsidRPr="00B12849">
              <w:rPr>
                <w:b/>
                <w:color w:val="FFFFFF" w:themeColor="background1"/>
              </w:rPr>
              <w:t>Vendor</w:t>
            </w:r>
          </w:p>
        </w:tc>
        <w:tc>
          <w:tcPr>
            <w:tcW w:w="3654" w:type="dxa"/>
            <w:gridSpan w:val="2"/>
            <w:shd w:val="clear" w:color="auto" w:fill="53C63F" w:themeFill="accent2"/>
          </w:tcPr>
          <w:p w14:paraId="31F85696" w14:textId="77777777" w:rsidR="00B84458" w:rsidRPr="00B12849" w:rsidRDefault="00B84458" w:rsidP="00B84458">
            <w:pPr>
              <w:rPr>
                <w:b/>
                <w:color w:val="FFFFFF" w:themeColor="background1"/>
              </w:rPr>
            </w:pPr>
            <w:r w:rsidRPr="00B12849">
              <w:rPr>
                <w:b/>
                <w:color w:val="FFFFFF" w:themeColor="background1"/>
              </w:rPr>
              <w:t>Product Name</w:t>
            </w:r>
          </w:p>
        </w:tc>
        <w:tc>
          <w:tcPr>
            <w:tcW w:w="1134" w:type="dxa"/>
            <w:shd w:val="clear" w:color="auto" w:fill="53C63F" w:themeFill="accent2"/>
          </w:tcPr>
          <w:p w14:paraId="1F1E97A7" w14:textId="77777777" w:rsidR="00B84458" w:rsidRPr="00B12849" w:rsidRDefault="00B84458" w:rsidP="00B84458">
            <w:pPr>
              <w:rPr>
                <w:b/>
                <w:color w:val="FFFFFF" w:themeColor="background1"/>
              </w:rPr>
            </w:pPr>
            <w:r w:rsidRPr="00B12849">
              <w:rPr>
                <w:b/>
                <w:color w:val="FFFFFF" w:themeColor="background1"/>
              </w:rPr>
              <w:t>Version</w:t>
            </w:r>
          </w:p>
        </w:tc>
        <w:tc>
          <w:tcPr>
            <w:tcW w:w="2394" w:type="dxa"/>
            <w:shd w:val="clear" w:color="auto" w:fill="53C63F" w:themeFill="accent2"/>
          </w:tcPr>
          <w:p w14:paraId="73ACAF5E" w14:textId="77777777" w:rsidR="00B84458" w:rsidRPr="00B12849" w:rsidRDefault="00B84458" w:rsidP="00B84458">
            <w:pPr>
              <w:rPr>
                <w:b/>
                <w:color w:val="FFFFFF" w:themeColor="background1"/>
              </w:rPr>
            </w:pPr>
            <w:r w:rsidRPr="00B12849">
              <w:rPr>
                <w:b/>
                <w:color w:val="FFFFFF" w:themeColor="background1"/>
              </w:rPr>
              <w:t>Connectathon</w:t>
            </w:r>
          </w:p>
        </w:tc>
      </w:tr>
      <w:tr w:rsidR="00B84458" w14:paraId="6F735EEB" w14:textId="77777777" w:rsidTr="0050456F">
        <w:tc>
          <w:tcPr>
            <w:tcW w:w="2394" w:type="dxa"/>
          </w:tcPr>
          <w:p w14:paraId="5651BDA8" w14:textId="77777777" w:rsidR="00B84458" w:rsidRDefault="00A8607F" w:rsidP="00B12849">
            <w:r>
              <w:t>OpenHIE</w:t>
            </w:r>
          </w:p>
        </w:tc>
        <w:tc>
          <w:tcPr>
            <w:tcW w:w="3654" w:type="dxa"/>
            <w:gridSpan w:val="2"/>
          </w:tcPr>
          <w:p w14:paraId="18E5B44B" w14:textId="55F6852E" w:rsidR="00B84458" w:rsidRDefault="000506FD" w:rsidP="00B12849">
            <w:r>
              <w:t>Mohawk MEDIC</w:t>
            </w:r>
            <w:r w:rsidR="00B12849">
              <w:t xml:space="preserve"> </w:t>
            </w:r>
            <w:r w:rsidR="00A8607F">
              <w:t>Client Registry RI</w:t>
            </w:r>
            <w:r>
              <w:rPr>
                <w:rStyle w:val="FootnoteReference"/>
              </w:rPr>
              <w:footnoteReference w:id="1"/>
            </w:r>
          </w:p>
        </w:tc>
        <w:tc>
          <w:tcPr>
            <w:tcW w:w="1134" w:type="dxa"/>
          </w:tcPr>
          <w:p w14:paraId="3F42680E" w14:textId="77777777" w:rsidR="00B84458" w:rsidRDefault="00880A17" w:rsidP="00B84458">
            <w:r>
              <w:t>1.0</w:t>
            </w:r>
          </w:p>
        </w:tc>
        <w:tc>
          <w:tcPr>
            <w:tcW w:w="2394" w:type="dxa"/>
          </w:tcPr>
          <w:p w14:paraId="719EAD83" w14:textId="77777777" w:rsidR="00B84458" w:rsidRDefault="00A8607F" w:rsidP="00B84458">
            <w:r>
              <w:t>NA2015</w:t>
            </w:r>
          </w:p>
        </w:tc>
      </w:tr>
      <w:tr w:rsidR="00B84458" w14:paraId="6F4DD5E0" w14:textId="77777777" w:rsidTr="0050456F">
        <w:tc>
          <w:tcPr>
            <w:tcW w:w="9576" w:type="dxa"/>
            <w:gridSpan w:val="5"/>
          </w:tcPr>
          <w:p w14:paraId="380D3F9A" w14:textId="77777777" w:rsidR="00B84458" w:rsidRDefault="00B84458" w:rsidP="00B84458">
            <w:r>
              <w:t>This product implements all transactions required in the IHE Technical Framework to support the IHE Integration Profiles, Actors and Options listed below:</w:t>
            </w:r>
          </w:p>
        </w:tc>
      </w:tr>
      <w:tr w:rsidR="00B84458" w14:paraId="42C2AAAB" w14:textId="77777777" w:rsidTr="00B12849">
        <w:tc>
          <w:tcPr>
            <w:tcW w:w="2394" w:type="dxa"/>
            <w:shd w:val="clear" w:color="auto" w:fill="53C63F" w:themeFill="accent2"/>
          </w:tcPr>
          <w:p w14:paraId="1812F7E6" w14:textId="77777777" w:rsidR="00B84458" w:rsidRPr="00B12849" w:rsidRDefault="00B84458" w:rsidP="00A8607F">
            <w:pPr>
              <w:jc w:val="center"/>
              <w:rPr>
                <w:b/>
                <w:color w:val="FFFFFF" w:themeColor="background1"/>
              </w:rPr>
            </w:pPr>
            <w:r w:rsidRPr="00B12849">
              <w:rPr>
                <w:b/>
                <w:color w:val="FFFFFF" w:themeColor="background1"/>
              </w:rPr>
              <w:t>Integration Profiles Implemented</w:t>
            </w:r>
          </w:p>
        </w:tc>
        <w:tc>
          <w:tcPr>
            <w:tcW w:w="4788" w:type="dxa"/>
            <w:gridSpan w:val="3"/>
            <w:shd w:val="clear" w:color="auto" w:fill="53C63F" w:themeFill="accent2"/>
          </w:tcPr>
          <w:p w14:paraId="2ABD0068" w14:textId="77777777" w:rsidR="00B84458" w:rsidRPr="00B12849" w:rsidRDefault="00B84458" w:rsidP="00A8607F">
            <w:pPr>
              <w:jc w:val="center"/>
              <w:rPr>
                <w:b/>
                <w:color w:val="FFFFFF" w:themeColor="background1"/>
              </w:rPr>
            </w:pPr>
            <w:r w:rsidRPr="00B12849">
              <w:rPr>
                <w:b/>
                <w:color w:val="FFFFFF" w:themeColor="background1"/>
              </w:rPr>
              <w:t>Actors Implemented</w:t>
            </w:r>
          </w:p>
        </w:tc>
        <w:tc>
          <w:tcPr>
            <w:tcW w:w="2394" w:type="dxa"/>
            <w:shd w:val="clear" w:color="auto" w:fill="53C63F" w:themeFill="accent2"/>
          </w:tcPr>
          <w:p w14:paraId="2FC5650F" w14:textId="77777777" w:rsidR="00B84458" w:rsidRPr="00B12849" w:rsidRDefault="00B84458" w:rsidP="00A8607F">
            <w:pPr>
              <w:jc w:val="center"/>
              <w:rPr>
                <w:b/>
                <w:color w:val="FFFFFF" w:themeColor="background1"/>
              </w:rPr>
            </w:pPr>
            <w:r w:rsidRPr="00B12849">
              <w:rPr>
                <w:b/>
                <w:color w:val="FFFFFF" w:themeColor="background1"/>
              </w:rPr>
              <w:t>Options Implemented</w:t>
            </w:r>
          </w:p>
        </w:tc>
      </w:tr>
      <w:tr w:rsidR="00B84458" w14:paraId="71DC3565" w14:textId="77777777" w:rsidTr="00B12849">
        <w:tc>
          <w:tcPr>
            <w:tcW w:w="2394" w:type="dxa"/>
            <w:vMerge w:val="restart"/>
            <w:shd w:val="clear" w:color="auto" w:fill="009FC8" w:themeFill="accent1"/>
          </w:tcPr>
          <w:p w14:paraId="411A4121" w14:textId="77777777" w:rsidR="00B84458" w:rsidRPr="00B12849" w:rsidRDefault="00A8607F" w:rsidP="00A8607F">
            <w:pPr>
              <w:rPr>
                <w:b/>
                <w:color w:val="FFFFFF" w:themeColor="background1"/>
              </w:rPr>
            </w:pPr>
            <w:r w:rsidRPr="00B12849">
              <w:rPr>
                <w:b/>
                <w:color w:val="FFFFFF" w:themeColor="background1"/>
              </w:rPr>
              <w:t>Patient Identifier Cross-referencing for MPI</w:t>
            </w:r>
          </w:p>
        </w:tc>
        <w:tc>
          <w:tcPr>
            <w:tcW w:w="4788" w:type="dxa"/>
            <w:gridSpan w:val="3"/>
          </w:tcPr>
          <w:p w14:paraId="2741751E" w14:textId="77777777" w:rsidR="00B84458" w:rsidRDefault="00A8607F" w:rsidP="00B84458">
            <w:r>
              <w:t>Patient Identity Cross-reference Manager</w:t>
            </w:r>
          </w:p>
        </w:tc>
        <w:tc>
          <w:tcPr>
            <w:tcW w:w="2394" w:type="dxa"/>
          </w:tcPr>
          <w:p w14:paraId="1536C97B" w14:textId="77777777" w:rsidR="00B84458" w:rsidRDefault="00A8607F" w:rsidP="00B84458">
            <w:r>
              <w:t>None</w:t>
            </w:r>
          </w:p>
        </w:tc>
      </w:tr>
      <w:tr w:rsidR="00B84458" w14:paraId="65D19E47" w14:textId="77777777" w:rsidTr="00B12849">
        <w:tc>
          <w:tcPr>
            <w:tcW w:w="2394" w:type="dxa"/>
            <w:vMerge/>
            <w:shd w:val="clear" w:color="auto" w:fill="009FC8" w:themeFill="accent1"/>
          </w:tcPr>
          <w:p w14:paraId="27F948FF" w14:textId="77777777" w:rsidR="00B84458" w:rsidRPr="00B12849" w:rsidRDefault="00B84458" w:rsidP="00B84458">
            <w:pPr>
              <w:rPr>
                <w:b/>
                <w:color w:val="FFFFFF" w:themeColor="background1"/>
              </w:rPr>
            </w:pPr>
          </w:p>
        </w:tc>
        <w:tc>
          <w:tcPr>
            <w:tcW w:w="4788" w:type="dxa"/>
            <w:gridSpan w:val="3"/>
          </w:tcPr>
          <w:p w14:paraId="2172284B" w14:textId="77777777" w:rsidR="00B84458" w:rsidRDefault="00A8607F" w:rsidP="00B84458">
            <w:r>
              <w:t>Patient Identity Source</w:t>
            </w:r>
          </w:p>
        </w:tc>
        <w:tc>
          <w:tcPr>
            <w:tcW w:w="2394" w:type="dxa"/>
          </w:tcPr>
          <w:p w14:paraId="33808DED" w14:textId="77777777" w:rsidR="00B84458" w:rsidRDefault="00A8607F" w:rsidP="00B84458">
            <w:r>
              <w:t>Patient Identity Feed (HL7 V2)</w:t>
            </w:r>
          </w:p>
        </w:tc>
      </w:tr>
      <w:tr w:rsidR="00B84458" w14:paraId="73BD8ACB" w14:textId="77777777" w:rsidTr="00B12849">
        <w:tc>
          <w:tcPr>
            <w:tcW w:w="2394" w:type="dxa"/>
            <w:shd w:val="clear" w:color="auto" w:fill="009FC8" w:themeFill="accent1"/>
          </w:tcPr>
          <w:p w14:paraId="35B1FA30" w14:textId="77777777" w:rsidR="00B84458" w:rsidRPr="00B12849" w:rsidRDefault="00A8607F" w:rsidP="00B84458">
            <w:pPr>
              <w:rPr>
                <w:b/>
                <w:color w:val="FFFFFF" w:themeColor="background1"/>
              </w:rPr>
            </w:pPr>
            <w:r w:rsidRPr="00B12849">
              <w:rPr>
                <w:b/>
                <w:color w:val="FFFFFF" w:themeColor="background1"/>
              </w:rPr>
              <w:t>Audit Trail and Node Authentication</w:t>
            </w:r>
          </w:p>
        </w:tc>
        <w:tc>
          <w:tcPr>
            <w:tcW w:w="4788" w:type="dxa"/>
            <w:gridSpan w:val="3"/>
          </w:tcPr>
          <w:p w14:paraId="07D7C89A" w14:textId="77777777" w:rsidR="00B84458" w:rsidRDefault="00A8607F" w:rsidP="00B84458">
            <w:r>
              <w:t>Secure Application</w:t>
            </w:r>
          </w:p>
        </w:tc>
        <w:tc>
          <w:tcPr>
            <w:tcW w:w="2394" w:type="dxa"/>
          </w:tcPr>
          <w:p w14:paraId="7C376228" w14:textId="77777777" w:rsidR="00B84458" w:rsidRDefault="00B84458" w:rsidP="00B84458">
            <w:r>
              <w:t>None</w:t>
            </w:r>
          </w:p>
        </w:tc>
      </w:tr>
      <w:tr w:rsidR="00B84458" w14:paraId="1CC7E3A5" w14:textId="77777777" w:rsidTr="00B12849">
        <w:tc>
          <w:tcPr>
            <w:tcW w:w="2394" w:type="dxa"/>
            <w:shd w:val="clear" w:color="auto" w:fill="009FC8" w:themeFill="accent1"/>
          </w:tcPr>
          <w:p w14:paraId="49828E19" w14:textId="77777777" w:rsidR="00B84458" w:rsidRPr="00B12849" w:rsidRDefault="00A8607F" w:rsidP="00B84458">
            <w:pPr>
              <w:rPr>
                <w:b/>
                <w:color w:val="FFFFFF" w:themeColor="background1"/>
              </w:rPr>
            </w:pPr>
            <w:r w:rsidRPr="00B12849">
              <w:rPr>
                <w:b/>
                <w:color w:val="FFFFFF" w:themeColor="background1"/>
              </w:rPr>
              <w:t>Patient Demographics Query</w:t>
            </w:r>
          </w:p>
        </w:tc>
        <w:tc>
          <w:tcPr>
            <w:tcW w:w="4788" w:type="dxa"/>
            <w:gridSpan w:val="3"/>
          </w:tcPr>
          <w:p w14:paraId="309234C4" w14:textId="77777777" w:rsidR="00B84458" w:rsidRDefault="00A8607F" w:rsidP="00B84458">
            <w:r>
              <w:t>Patient Demographics Supplier</w:t>
            </w:r>
          </w:p>
        </w:tc>
        <w:tc>
          <w:tcPr>
            <w:tcW w:w="2394" w:type="dxa"/>
          </w:tcPr>
          <w:p w14:paraId="73FF1B51" w14:textId="77777777" w:rsidR="00B84458" w:rsidRDefault="00A8607F" w:rsidP="00B84458">
            <w:r>
              <w:t>None</w:t>
            </w:r>
          </w:p>
        </w:tc>
      </w:tr>
      <w:tr w:rsidR="00A8607F" w14:paraId="2474398B" w14:textId="77777777" w:rsidTr="00B12849">
        <w:tc>
          <w:tcPr>
            <w:tcW w:w="2394" w:type="dxa"/>
            <w:vMerge w:val="restart"/>
            <w:shd w:val="clear" w:color="auto" w:fill="009FC8" w:themeFill="accent1"/>
          </w:tcPr>
          <w:p w14:paraId="3B74F61A" w14:textId="77777777" w:rsidR="00A8607F" w:rsidRPr="00B12849" w:rsidRDefault="00A8607F" w:rsidP="00B84458">
            <w:pPr>
              <w:rPr>
                <w:b/>
                <w:color w:val="FFFFFF" w:themeColor="background1"/>
              </w:rPr>
            </w:pPr>
            <w:r w:rsidRPr="00B12849">
              <w:rPr>
                <w:b/>
                <w:color w:val="FFFFFF" w:themeColor="background1"/>
              </w:rPr>
              <w:t>Patient Demographics Query for Mobile</w:t>
            </w:r>
          </w:p>
        </w:tc>
        <w:tc>
          <w:tcPr>
            <w:tcW w:w="4788" w:type="dxa"/>
            <w:gridSpan w:val="3"/>
            <w:vMerge w:val="restart"/>
          </w:tcPr>
          <w:p w14:paraId="11121006" w14:textId="77777777" w:rsidR="00A8607F" w:rsidRDefault="00A8607F" w:rsidP="00B84458">
            <w:r>
              <w:t>Patient Demographics Supplier</w:t>
            </w:r>
          </w:p>
        </w:tc>
        <w:tc>
          <w:tcPr>
            <w:tcW w:w="2394" w:type="dxa"/>
          </w:tcPr>
          <w:p w14:paraId="7CFD8214" w14:textId="77777777" w:rsidR="00A8607F" w:rsidRDefault="00A8607F" w:rsidP="00A8607F">
            <w:r>
              <w:t>Pediatric Demographics</w:t>
            </w:r>
          </w:p>
        </w:tc>
      </w:tr>
      <w:tr w:rsidR="00A8607F" w14:paraId="57F75909" w14:textId="77777777" w:rsidTr="00B12849">
        <w:tc>
          <w:tcPr>
            <w:tcW w:w="2394" w:type="dxa"/>
            <w:vMerge/>
            <w:shd w:val="clear" w:color="auto" w:fill="009FC8" w:themeFill="accent1"/>
          </w:tcPr>
          <w:p w14:paraId="19D06224" w14:textId="77777777" w:rsidR="00A8607F" w:rsidRPr="00B12849" w:rsidRDefault="00A8607F" w:rsidP="00B84458">
            <w:pPr>
              <w:rPr>
                <w:b/>
                <w:color w:val="FFFFFF" w:themeColor="background1"/>
              </w:rPr>
            </w:pPr>
          </w:p>
        </w:tc>
        <w:tc>
          <w:tcPr>
            <w:tcW w:w="4788" w:type="dxa"/>
            <w:gridSpan w:val="3"/>
            <w:vMerge/>
          </w:tcPr>
          <w:p w14:paraId="6A51ADFB" w14:textId="77777777" w:rsidR="00A8607F" w:rsidRDefault="00A8607F" w:rsidP="00B84458"/>
        </w:tc>
        <w:tc>
          <w:tcPr>
            <w:tcW w:w="2394" w:type="dxa"/>
          </w:tcPr>
          <w:p w14:paraId="5A8C6B25" w14:textId="77777777" w:rsidR="00A8607F" w:rsidRDefault="00A8607F" w:rsidP="00B84458">
            <w:r>
              <w:t>Continuation Option</w:t>
            </w:r>
          </w:p>
        </w:tc>
      </w:tr>
      <w:tr w:rsidR="00A8607F" w14:paraId="06B50EB2" w14:textId="77777777" w:rsidTr="00B12849">
        <w:tc>
          <w:tcPr>
            <w:tcW w:w="2394" w:type="dxa"/>
            <w:shd w:val="clear" w:color="auto" w:fill="009FC8" w:themeFill="accent1"/>
          </w:tcPr>
          <w:p w14:paraId="471F8C01" w14:textId="77777777" w:rsidR="00A8607F" w:rsidRPr="00B12849" w:rsidRDefault="00A8607F" w:rsidP="00B84458">
            <w:pPr>
              <w:rPr>
                <w:b/>
                <w:color w:val="FFFFFF" w:themeColor="background1"/>
              </w:rPr>
            </w:pPr>
            <w:r w:rsidRPr="00B12849">
              <w:rPr>
                <w:b/>
                <w:color w:val="FFFFFF" w:themeColor="background1"/>
              </w:rPr>
              <w:t>Consistent Time</w:t>
            </w:r>
          </w:p>
        </w:tc>
        <w:tc>
          <w:tcPr>
            <w:tcW w:w="4788" w:type="dxa"/>
            <w:gridSpan w:val="3"/>
          </w:tcPr>
          <w:p w14:paraId="204AE51F" w14:textId="77777777" w:rsidR="00A8607F" w:rsidRDefault="00A8607F" w:rsidP="00B84458">
            <w:r>
              <w:t>Time Client</w:t>
            </w:r>
          </w:p>
        </w:tc>
        <w:tc>
          <w:tcPr>
            <w:tcW w:w="2394" w:type="dxa"/>
          </w:tcPr>
          <w:p w14:paraId="7444992B" w14:textId="77777777" w:rsidR="00A8607F" w:rsidRDefault="00A8607F" w:rsidP="00B84458">
            <w:r>
              <w:t>None</w:t>
            </w:r>
          </w:p>
        </w:tc>
      </w:tr>
      <w:tr w:rsidR="00B84458" w:rsidRPr="000E4FA4" w14:paraId="314F1E10" w14:textId="77777777" w:rsidTr="00B12849">
        <w:tc>
          <w:tcPr>
            <w:tcW w:w="9576" w:type="dxa"/>
            <w:gridSpan w:val="5"/>
            <w:shd w:val="clear" w:color="auto" w:fill="53C63F" w:themeFill="accent2"/>
          </w:tcPr>
          <w:p w14:paraId="6B0170BE" w14:textId="5F6C4C06" w:rsidR="00B84458" w:rsidRPr="00B84458" w:rsidRDefault="00370713" w:rsidP="00B84458">
            <w:pPr>
              <w:jc w:val="center"/>
              <w:rPr>
                <w:b/>
              </w:rPr>
            </w:pPr>
            <w:r>
              <w:rPr>
                <w:b/>
                <w:color w:val="FFFFFF" w:themeColor="background1"/>
              </w:rPr>
              <w:t>Additional Information</w:t>
            </w:r>
          </w:p>
        </w:tc>
      </w:tr>
      <w:tr w:rsidR="00567E1B" w14:paraId="48DE7F4D" w14:textId="77777777" w:rsidTr="00B7687A">
        <w:tc>
          <w:tcPr>
            <w:tcW w:w="3197" w:type="dxa"/>
            <w:gridSpan w:val="2"/>
          </w:tcPr>
          <w:p w14:paraId="43411B29" w14:textId="77777777" w:rsidR="00567E1B" w:rsidRDefault="00567E1B" w:rsidP="00567E1B">
            <w:r>
              <w:t>IHE at OpenHIE</w:t>
            </w:r>
          </w:p>
        </w:tc>
        <w:tc>
          <w:tcPr>
            <w:tcW w:w="6379" w:type="dxa"/>
            <w:gridSpan w:val="3"/>
          </w:tcPr>
          <w:p w14:paraId="33BBDB72" w14:textId="77777777" w:rsidR="00567E1B" w:rsidRDefault="00567E1B" w:rsidP="00B84458">
            <w:r>
              <w:t>Link TBD</w:t>
            </w:r>
          </w:p>
        </w:tc>
      </w:tr>
      <w:tr w:rsidR="00567E1B" w14:paraId="5EE7DDB5" w14:textId="77777777" w:rsidTr="00FA7385">
        <w:tc>
          <w:tcPr>
            <w:tcW w:w="3197" w:type="dxa"/>
            <w:gridSpan w:val="2"/>
          </w:tcPr>
          <w:p w14:paraId="1AC6937A" w14:textId="77777777" w:rsidR="00567E1B" w:rsidRDefault="00567E1B" w:rsidP="00B84458">
            <w:r>
              <w:t>OpenHIE Software Partner</w:t>
            </w:r>
          </w:p>
        </w:tc>
        <w:tc>
          <w:tcPr>
            <w:tcW w:w="6379" w:type="dxa"/>
            <w:gridSpan w:val="3"/>
          </w:tcPr>
          <w:p w14:paraId="4F147561" w14:textId="77777777" w:rsidR="00567E1B" w:rsidRDefault="007178BC" w:rsidP="00567E1B">
            <w:hyperlink r:id="rId15" w:history="1">
              <w:r w:rsidR="00567E1B" w:rsidRPr="00567E1B">
                <w:rPr>
                  <w:rStyle w:val="Hyperlink"/>
                </w:rPr>
                <w:t>Mohawk mHealth and eHealth Development and Innovation Centre</w:t>
              </w:r>
            </w:hyperlink>
          </w:p>
        </w:tc>
      </w:tr>
      <w:tr w:rsidR="00567E1B" w14:paraId="2F09AEC2" w14:textId="77777777" w:rsidTr="002C3410">
        <w:tc>
          <w:tcPr>
            <w:tcW w:w="3197" w:type="dxa"/>
            <w:gridSpan w:val="2"/>
          </w:tcPr>
          <w:p w14:paraId="00314FEF" w14:textId="77777777" w:rsidR="00567E1B" w:rsidRDefault="00567E1B" w:rsidP="00B84458">
            <w:r>
              <w:t>Software Download:</w:t>
            </w:r>
          </w:p>
        </w:tc>
        <w:tc>
          <w:tcPr>
            <w:tcW w:w="6379" w:type="dxa"/>
            <w:gridSpan w:val="3"/>
          </w:tcPr>
          <w:p w14:paraId="7ED43BDE" w14:textId="05D9073E" w:rsidR="00567E1B" w:rsidRDefault="007178BC" w:rsidP="00567E1B">
            <w:hyperlink r:id="rId16" w:history="1">
              <w:r w:rsidR="00567E1B" w:rsidRPr="00567E1B">
                <w:rPr>
                  <w:rStyle w:val="Hyperlink"/>
                </w:rPr>
                <w:t>Mohawk</w:t>
              </w:r>
              <w:r w:rsidR="000506FD">
                <w:rPr>
                  <w:rStyle w:val="Hyperlink"/>
                </w:rPr>
                <w:t xml:space="preserve"> MEDIC</w:t>
              </w:r>
              <w:r w:rsidR="00567E1B" w:rsidRPr="00567E1B">
                <w:rPr>
                  <w:rStyle w:val="Hyperlink"/>
                </w:rPr>
                <w:t xml:space="preserve"> Client Registry 1.0</w:t>
              </w:r>
            </w:hyperlink>
            <w:r w:rsidR="00567E1B">
              <w:t xml:space="preserve"> </w:t>
            </w:r>
          </w:p>
        </w:tc>
      </w:tr>
      <w:tr w:rsidR="00567E1B" w14:paraId="0D5E95F9" w14:textId="77777777" w:rsidTr="002C3410">
        <w:tc>
          <w:tcPr>
            <w:tcW w:w="3197" w:type="dxa"/>
            <w:gridSpan w:val="2"/>
          </w:tcPr>
          <w:p w14:paraId="21821B20" w14:textId="77777777" w:rsidR="00567E1B" w:rsidRDefault="00567E1B" w:rsidP="00B84458">
            <w:r>
              <w:t>For General Information on IHE</w:t>
            </w:r>
          </w:p>
        </w:tc>
        <w:tc>
          <w:tcPr>
            <w:tcW w:w="6379" w:type="dxa"/>
            <w:gridSpan w:val="3"/>
          </w:tcPr>
          <w:p w14:paraId="17575B84" w14:textId="77777777" w:rsidR="00567E1B" w:rsidRDefault="007178BC" w:rsidP="00B84458">
            <w:hyperlink r:id="rId17" w:history="1">
              <w:r w:rsidR="00567E1B" w:rsidRPr="00F44C3A">
                <w:rPr>
                  <w:rStyle w:val="Hyperlink"/>
                </w:rPr>
                <w:t>http://ihe.net</w:t>
              </w:r>
            </w:hyperlink>
            <w:r w:rsidR="00567E1B">
              <w:t xml:space="preserve"> or </w:t>
            </w:r>
            <w:hyperlink r:id="rId18" w:history="1">
              <w:r w:rsidR="00567E1B" w:rsidRPr="00F44C3A">
                <w:rPr>
                  <w:rStyle w:val="Hyperlink"/>
                </w:rPr>
                <w:t>http://ihe-europoe.net</w:t>
              </w:r>
            </w:hyperlink>
            <w:r w:rsidR="00567E1B">
              <w:t xml:space="preserve"> </w:t>
            </w:r>
          </w:p>
        </w:tc>
      </w:tr>
    </w:tbl>
    <w:p w14:paraId="00AC1BB9" w14:textId="77777777" w:rsidR="00567E1B" w:rsidRDefault="00567E1B" w:rsidP="00567E1B"/>
    <w:p w14:paraId="048EB8D9" w14:textId="77777777" w:rsidR="002B1375" w:rsidRDefault="002B1375">
      <w:pPr>
        <w:sectPr w:rsidR="002B1375" w:rsidSect="00197910">
          <w:headerReference w:type="default" r:id="rId19"/>
          <w:footerReference w:type="default" r:id="rId20"/>
          <w:pgSz w:w="12240" w:h="15840"/>
          <w:pgMar w:top="1440" w:right="1440" w:bottom="1440" w:left="1440" w:header="720" w:footer="720" w:gutter="0"/>
          <w:pgNumType w:start="0"/>
          <w:cols w:space="720"/>
          <w:titlePg/>
          <w:docGrid w:linePitch="360"/>
        </w:sectPr>
      </w:pPr>
    </w:p>
    <w:p w14:paraId="31BE1EFA" w14:textId="35070B7F" w:rsidR="00B84458" w:rsidRDefault="002B1375" w:rsidP="004C1BA6">
      <w:pPr>
        <w:pStyle w:val="Heading1"/>
      </w:pPr>
      <w:bookmarkStart w:id="6" w:name="_Toc410824212"/>
      <w:r>
        <w:lastRenderedPageBreak/>
        <w:t>O</w:t>
      </w:r>
      <w:r w:rsidR="004C1BA6">
        <w:t>penHIE and IHE Profiles</w:t>
      </w:r>
      <w:bookmarkEnd w:id="6"/>
    </w:p>
    <w:p w14:paraId="23D44024" w14:textId="179E7CFB" w:rsidR="004C1BA6" w:rsidRPr="004C1BA6" w:rsidRDefault="004C1BA6" w:rsidP="004C1BA6">
      <w:pPr>
        <w:pStyle w:val="Heading2"/>
      </w:pPr>
      <w:bookmarkStart w:id="7" w:name="_Toc410824213"/>
      <w:r>
        <w:t>Profiles and Actors</w:t>
      </w:r>
      <w:bookmarkEnd w:id="7"/>
    </w:p>
    <w:p w14:paraId="2E4F23BB" w14:textId="69C02A4D" w:rsidR="004C1BA6" w:rsidRDefault="004C1BA6" w:rsidP="004C1BA6">
      <w:r>
        <w:fldChar w:fldCharType="begin"/>
      </w:r>
      <w:r>
        <w:instrText xml:space="preserve"> REF _Ref410824019 \h </w:instrText>
      </w:r>
      <w:r>
        <w:fldChar w:fldCharType="separate"/>
      </w:r>
      <w:r w:rsidR="000F4805">
        <w:t xml:space="preserve">Table </w:t>
      </w:r>
      <w:r w:rsidR="000F4805">
        <w:rPr>
          <w:noProof/>
        </w:rPr>
        <w:t>1</w:t>
      </w:r>
      <w:r>
        <w:fldChar w:fldCharType="end"/>
      </w:r>
      <w:r>
        <w:t xml:space="preserve"> provides the total capabilities of OpenHIE when deployed with community systems tested at IHE connectathon.</w:t>
      </w:r>
    </w:p>
    <w:p w14:paraId="0E652877" w14:textId="76ADFCC9" w:rsidR="004C1BA6" w:rsidRDefault="004C1BA6" w:rsidP="004C1BA6">
      <w:pPr>
        <w:pStyle w:val="Caption"/>
      </w:pPr>
      <w:bookmarkStart w:id="8" w:name="_Ref410824019"/>
      <w:r>
        <w:t xml:space="preserve">Table </w:t>
      </w:r>
      <w:fldSimple w:instr=" SEQ Table \* ARABIC ">
        <w:r w:rsidR="000F4805">
          <w:rPr>
            <w:noProof/>
          </w:rPr>
          <w:t>1</w:t>
        </w:r>
      </w:fldSimple>
      <w:bookmarkEnd w:id="8"/>
      <w:r>
        <w:t xml:space="preserve"> - OpenHIE Support for IHE Profiles (NA2015)</w:t>
      </w:r>
    </w:p>
    <w:tbl>
      <w:tblPr>
        <w:tblStyle w:val="TableGrid"/>
        <w:tblW w:w="12865" w:type="dxa"/>
        <w:tblLayout w:type="fixed"/>
        <w:tblLook w:val="04A0" w:firstRow="1" w:lastRow="0" w:firstColumn="1" w:lastColumn="0" w:noHBand="0" w:noVBand="1"/>
      </w:tblPr>
      <w:tblGrid>
        <w:gridCol w:w="4752"/>
        <w:gridCol w:w="1008"/>
        <w:gridCol w:w="1008"/>
        <w:gridCol w:w="1008"/>
        <w:gridCol w:w="1008"/>
        <w:gridCol w:w="1008"/>
        <w:gridCol w:w="1008"/>
        <w:gridCol w:w="985"/>
        <w:gridCol w:w="1080"/>
      </w:tblGrid>
      <w:tr w:rsidR="002B1375" w14:paraId="78DA4C97" w14:textId="01DD426B" w:rsidTr="002B1375">
        <w:tc>
          <w:tcPr>
            <w:tcW w:w="4752" w:type="dxa"/>
            <w:tcBorders>
              <w:bottom w:val="single" w:sz="4" w:space="0" w:color="auto"/>
            </w:tcBorders>
            <w:shd w:val="clear" w:color="auto" w:fill="53C63F" w:themeFill="accent2"/>
          </w:tcPr>
          <w:p w14:paraId="1F813B89" w14:textId="77777777" w:rsidR="004C1BA6" w:rsidRPr="004C1BA6" w:rsidRDefault="004C1BA6" w:rsidP="004C1BA6">
            <w:pPr>
              <w:jc w:val="center"/>
              <w:rPr>
                <w:b/>
                <w:color w:val="FFFFFF" w:themeColor="background1"/>
              </w:rPr>
            </w:pPr>
            <w:r w:rsidRPr="004C1BA6">
              <w:rPr>
                <w:b/>
                <w:color w:val="FFFFFF" w:themeColor="background1"/>
              </w:rPr>
              <w:t>Domain</w:t>
            </w:r>
          </w:p>
        </w:tc>
        <w:tc>
          <w:tcPr>
            <w:tcW w:w="7033" w:type="dxa"/>
            <w:gridSpan w:val="7"/>
            <w:shd w:val="clear" w:color="auto" w:fill="53C63F" w:themeFill="accent2"/>
          </w:tcPr>
          <w:p w14:paraId="0AB52EB7" w14:textId="2E577627" w:rsidR="004C1BA6" w:rsidRPr="004C1BA6" w:rsidRDefault="004C1BA6" w:rsidP="004C1BA6">
            <w:pPr>
              <w:jc w:val="center"/>
              <w:rPr>
                <w:b/>
                <w:color w:val="FFFFFF" w:themeColor="background1"/>
              </w:rPr>
            </w:pPr>
            <w:r w:rsidRPr="004C1BA6">
              <w:rPr>
                <w:b/>
                <w:color w:val="FFFFFF" w:themeColor="background1"/>
              </w:rPr>
              <w:t>IT Infrastructure</w:t>
            </w:r>
          </w:p>
        </w:tc>
        <w:tc>
          <w:tcPr>
            <w:tcW w:w="1080" w:type="dxa"/>
            <w:shd w:val="clear" w:color="auto" w:fill="53C63F" w:themeFill="accent2"/>
          </w:tcPr>
          <w:p w14:paraId="2049BEBE" w14:textId="2459D62F" w:rsidR="004C1BA6" w:rsidRPr="004C1BA6" w:rsidRDefault="004C1BA6" w:rsidP="004C1BA6">
            <w:pPr>
              <w:jc w:val="center"/>
              <w:rPr>
                <w:b/>
                <w:color w:val="FFFFFF" w:themeColor="background1"/>
              </w:rPr>
            </w:pPr>
            <w:r w:rsidRPr="004C1BA6">
              <w:rPr>
                <w:b/>
                <w:color w:val="FFFFFF" w:themeColor="background1"/>
              </w:rPr>
              <w:t>PCC</w:t>
            </w:r>
          </w:p>
        </w:tc>
      </w:tr>
      <w:tr w:rsidR="004C1BA6" w14:paraId="68FE5300" w14:textId="48273786" w:rsidTr="002B1375">
        <w:trPr>
          <w:cantSplit/>
          <w:trHeight w:val="458"/>
        </w:trPr>
        <w:tc>
          <w:tcPr>
            <w:tcW w:w="4752" w:type="dxa"/>
            <w:tcBorders>
              <w:tl2br w:val="single" w:sz="4" w:space="0" w:color="auto"/>
            </w:tcBorders>
            <w:shd w:val="clear" w:color="auto" w:fill="009FC8" w:themeFill="accent1"/>
          </w:tcPr>
          <w:p w14:paraId="783641D4" w14:textId="77777777" w:rsidR="004C1BA6" w:rsidRPr="004C1BA6" w:rsidRDefault="004C1BA6" w:rsidP="004C1BA6">
            <w:pPr>
              <w:jc w:val="right"/>
              <w:rPr>
                <w:b/>
                <w:color w:val="FFFFFF" w:themeColor="background1"/>
              </w:rPr>
            </w:pPr>
            <w:r w:rsidRPr="004C1BA6">
              <w:rPr>
                <w:b/>
                <w:color w:val="FFFFFF" w:themeColor="background1"/>
              </w:rPr>
              <w:t>Profile</w:t>
            </w:r>
          </w:p>
          <w:p w14:paraId="69B93843" w14:textId="2800C6A6" w:rsidR="004C1BA6" w:rsidRPr="004C1BA6" w:rsidRDefault="004C1BA6" w:rsidP="004C1BA6">
            <w:pPr>
              <w:rPr>
                <w:b/>
                <w:color w:val="FFFFFF" w:themeColor="background1"/>
              </w:rPr>
            </w:pPr>
            <w:r w:rsidRPr="004C1BA6">
              <w:rPr>
                <w:b/>
                <w:color w:val="FFFFFF" w:themeColor="background1"/>
              </w:rPr>
              <w:t>Actor</w:t>
            </w:r>
          </w:p>
        </w:tc>
        <w:tc>
          <w:tcPr>
            <w:tcW w:w="1008" w:type="dxa"/>
            <w:shd w:val="clear" w:color="auto" w:fill="009FC8" w:themeFill="accent1"/>
          </w:tcPr>
          <w:p w14:paraId="01B0427A" w14:textId="49CB4FB6" w:rsidR="004C1BA6" w:rsidRPr="004C1BA6" w:rsidRDefault="004C1BA6" w:rsidP="004C1BA6">
            <w:pPr>
              <w:jc w:val="center"/>
              <w:rPr>
                <w:b/>
                <w:color w:val="FFFFFF" w:themeColor="background1"/>
              </w:rPr>
            </w:pPr>
            <w:r w:rsidRPr="004C1BA6">
              <w:rPr>
                <w:b/>
                <w:color w:val="FFFFFF" w:themeColor="background1"/>
              </w:rPr>
              <w:t>ATNA</w:t>
            </w:r>
          </w:p>
        </w:tc>
        <w:tc>
          <w:tcPr>
            <w:tcW w:w="1008" w:type="dxa"/>
            <w:shd w:val="clear" w:color="auto" w:fill="009FC8" w:themeFill="accent1"/>
          </w:tcPr>
          <w:p w14:paraId="61F2F785" w14:textId="17BDE46B" w:rsidR="004C1BA6" w:rsidRPr="004C1BA6" w:rsidRDefault="004C1BA6" w:rsidP="004C1BA6">
            <w:pPr>
              <w:jc w:val="center"/>
              <w:rPr>
                <w:b/>
                <w:color w:val="FFFFFF" w:themeColor="background1"/>
              </w:rPr>
            </w:pPr>
            <w:r w:rsidRPr="004C1BA6">
              <w:rPr>
                <w:b/>
                <w:color w:val="FFFFFF" w:themeColor="background1"/>
              </w:rPr>
              <w:t>CSD</w:t>
            </w:r>
          </w:p>
        </w:tc>
        <w:tc>
          <w:tcPr>
            <w:tcW w:w="1008" w:type="dxa"/>
            <w:shd w:val="clear" w:color="auto" w:fill="009FC8" w:themeFill="accent1"/>
          </w:tcPr>
          <w:p w14:paraId="410E81CF" w14:textId="6AF0948A" w:rsidR="004C1BA6" w:rsidRPr="004C1BA6" w:rsidRDefault="004C1BA6" w:rsidP="004C1BA6">
            <w:pPr>
              <w:jc w:val="center"/>
              <w:rPr>
                <w:b/>
                <w:color w:val="FFFFFF" w:themeColor="background1"/>
              </w:rPr>
            </w:pPr>
            <w:r w:rsidRPr="004C1BA6">
              <w:rPr>
                <w:b/>
                <w:color w:val="FFFFFF" w:themeColor="background1"/>
              </w:rPr>
              <w:t>CT</w:t>
            </w:r>
          </w:p>
        </w:tc>
        <w:tc>
          <w:tcPr>
            <w:tcW w:w="1008" w:type="dxa"/>
            <w:shd w:val="clear" w:color="auto" w:fill="009FC8" w:themeFill="accent1"/>
          </w:tcPr>
          <w:p w14:paraId="6496C088" w14:textId="2A7F70C3" w:rsidR="004C1BA6" w:rsidRPr="004C1BA6" w:rsidRDefault="004C1BA6" w:rsidP="004C1BA6">
            <w:pPr>
              <w:jc w:val="center"/>
              <w:rPr>
                <w:b/>
                <w:color w:val="FFFFFF" w:themeColor="background1"/>
              </w:rPr>
            </w:pPr>
            <w:r w:rsidRPr="004C1BA6">
              <w:rPr>
                <w:b/>
                <w:color w:val="FFFFFF" w:themeColor="background1"/>
              </w:rPr>
              <w:t>PDQ</w:t>
            </w:r>
          </w:p>
        </w:tc>
        <w:tc>
          <w:tcPr>
            <w:tcW w:w="1008" w:type="dxa"/>
            <w:shd w:val="clear" w:color="auto" w:fill="009FC8" w:themeFill="accent1"/>
          </w:tcPr>
          <w:p w14:paraId="0665158D" w14:textId="7615C1C7" w:rsidR="004C1BA6" w:rsidRPr="004C1BA6" w:rsidRDefault="004C1BA6" w:rsidP="004C1BA6">
            <w:pPr>
              <w:jc w:val="center"/>
              <w:rPr>
                <w:b/>
                <w:color w:val="FFFFFF" w:themeColor="background1"/>
              </w:rPr>
            </w:pPr>
            <w:r w:rsidRPr="004C1BA6">
              <w:rPr>
                <w:b/>
                <w:color w:val="FFFFFF" w:themeColor="background1"/>
              </w:rPr>
              <w:t>PDQm</w:t>
            </w:r>
          </w:p>
        </w:tc>
        <w:tc>
          <w:tcPr>
            <w:tcW w:w="1008" w:type="dxa"/>
            <w:shd w:val="clear" w:color="auto" w:fill="009FC8" w:themeFill="accent1"/>
          </w:tcPr>
          <w:p w14:paraId="6EF8642A" w14:textId="3BB7E06F" w:rsidR="004C1BA6" w:rsidRPr="004C1BA6" w:rsidRDefault="004C1BA6" w:rsidP="004C1BA6">
            <w:pPr>
              <w:jc w:val="center"/>
              <w:rPr>
                <w:b/>
                <w:color w:val="FFFFFF" w:themeColor="background1"/>
              </w:rPr>
            </w:pPr>
            <w:r w:rsidRPr="004C1BA6">
              <w:rPr>
                <w:b/>
                <w:color w:val="FFFFFF" w:themeColor="background1"/>
              </w:rPr>
              <w:t>PIX</w:t>
            </w:r>
          </w:p>
        </w:tc>
        <w:tc>
          <w:tcPr>
            <w:tcW w:w="985" w:type="dxa"/>
            <w:shd w:val="clear" w:color="auto" w:fill="009FC8" w:themeFill="accent1"/>
          </w:tcPr>
          <w:p w14:paraId="4A2783F6" w14:textId="1829E6F5" w:rsidR="004C1BA6" w:rsidRPr="004C1BA6" w:rsidRDefault="004C1BA6" w:rsidP="004C1BA6">
            <w:pPr>
              <w:jc w:val="center"/>
              <w:rPr>
                <w:b/>
                <w:color w:val="FFFFFF" w:themeColor="background1"/>
              </w:rPr>
            </w:pPr>
            <w:r w:rsidRPr="004C1BA6">
              <w:rPr>
                <w:b/>
                <w:color w:val="FFFFFF" w:themeColor="background1"/>
              </w:rPr>
              <w:t>XDS.b</w:t>
            </w:r>
          </w:p>
        </w:tc>
        <w:tc>
          <w:tcPr>
            <w:tcW w:w="1080" w:type="dxa"/>
            <w:shd w:val="clear" w:color="auto" w:fill="009FC8" w:themeFill="accent1"/>
          </w:tcPr>
          <w:p w14:paraId="2389D883" w14:textId="74E21325" w:rsidR="004C1BA6" w:rsidRPr="004C1BA6" w:rsidRDefault="004C1BA6" w:rsidP="004C1BA6">
            <w:pPr>
              <w:jc w:val="center"/>
              <w:rPr>
                <w:b/>
                <w:color w:val="FFFFFF" w:themeColor="background1"/>
              </w:rPr>
            </w:pPr>
            <w:r w:rsidRPr="004C1BA6">
              <w:rPr>
                <w:b/>
                <w:color w:val="FFFFFF" w:themeColor="background1"/>
              </w:rPr>
              <w:t>IC</w:t>
            </w:r>
          </w:p>
        </w:tc>
      </w:tr>
      <w:tr w:rsidR="004C1BA6" w14:paraId="6A7587EE" w14:textId="7A43E258" w:rsidTr="002B1375">
        <w:tc>
          <w:tcPr>
            <w:tcW w:w="4752" w:type="dxa"/>
            <w:shd w:val="clear" w:color="auto" w:fill="009FC8" w:themeFill="accent1"/>
          </w:tcPr>
          <w:p w14:paraId="7FC310A5" w14:textId="485487A4" w:rsidR="004C1BA6" w:rsidRPr="004C1BA6" w:rsidRDefault="004C1BA6" w:rsidP="004C1BA6">
            <w:pPr>
              <w:rPr>
                <w:b/>
                <w:color w:val="FFFFFF" w:themeColor="background1"/>
              </w:rPr>
            </w:pPr>
            <w:r w:rsidRPr="004C1BA6">
              <w:rPr>
                <w:b/>
                <w:color w:val="FFFFFF" w:themeColor="background1"/>
              </w:rPr>
              <w:t>Secure Application</w:t>
            </w:r>
          </w:p>
        </w:tc>
        <w:tc>
          <w:tcPr>
            <w:tcW w:w="1008" w:type="dxa"/>
            <w:shd w:val="clear" w:color="auto" w:fill="53C63F" w:themeFill="accent2"/>
            <w:vAlign w:val="center"/>
          </w:tcPr>
          <w:p w14:paraId="79628E7D" w14:textId="2B5217EB" w:rsidR="004C1BA6" w:rsidRDefault="004C1BA6" w:rsidP="004C1BA6">
            <w:pPr>
              <w:jc w:val="center"/>
            </w:pPr>
            <w:r w:rsidRPr="004C1BA6">
              <w:rPr>
                <w:color w:val="FFFFFF" w:themeColor="background1"/>
              </w:rPr>
              <w:sym w:font="Webdings" w:char="F061"/>
            </w:r>
          </w:p>
        </w:tc>
        <w:tc>
          <w:tcPr>
            <w:tcW w:w="1008" w:type="dxa"/>
            <w:vAlign w:val="center"/>
          </w:tcPr>
          <w:p w14:paraId="550137B0" w14:textId="77777777" w:rsidR="004C1BA6" w:rsidRDefault="004C1BA6" w:rsidP="004C1BA6">
            <w:pPr>
              <w:jc w:val="center"/>
            </w:pPr>
          </w:p>
        </w:tc>
        <w:tc>
          <w:tcPr>
            <w:tcW w:w="1008" w:type="dxa"/>
            <w:vAlign w:val="center"/>
          </w:tcPr>
          <w:p w14:paraId="2AC23288" w14:textId="77777777" w:rsidR="004C1BA6" w:rsidRDefault="004C1BA6" w:rsidP="004C1BA6">
            <w:pPr>
              <w:jc w:val="center"/>
            </w:pPr>
          </w:p>
        </w:tc>
        <w:tc>
          <w:tcPr>
            <w:tcW w:w="1008" w:type="dxa"/>
            <w:shd w:val="clear" w:color="auto" w:fill="FFFFFF" w:themeFill="background1"/>
            <w:vAlign w:val="center"/>
          </w:tcPr>
          <w:p w14:paraId="77194BD7" w14:textId="77777777" w:rsidR="004C1BA6" w:rsidRDefault="004C1BA6" w:rsidP="004C1BA6">
            <w:pPr>
              <w:jc w:val="center"/>
            </w:pPr>
          </w:p>
        </w:tc>
        <w:tc>
          <w:tcPr>
            <w:tcW w:w="1008" w:type="dxa"/>
            <w:shd w:val="clear" w:color="auto" w:fill="FFFFFF" w:themeFill="background1"/>
            <w:vAlign w:val="center"/>
          </w:tcPr>
          <w:p w14:paraId="207F7F67" w14:textId="77777777" w:rsidR="004C1BA6" w:rsidRDefault="004C1BA6" w:rsidP="004C1BA6">
            <w:pPr>
              <w:jc w:val="center"/>
            </w:pPr>
          </w:p>
        </w:tc>
        <w:tc>
          <w:tcPr>
            <w:tcW w:w="1008" w:type="dxa"/>
            <w:shd w:val="clear" w:color="auto" w:fill="FFFFFF" w:themeFill="background1"/>
            <w:vAlign w:val="center"/>
          </w:tcPr>
          <w:p w14:paraId="5647557A" w14:textId="77777777" w:rsidR="004C1BA6" w:rsidRDefault="004C1BA6" w:rsidP="004C1BA6">
            <w:pPr>
              <w:jc w:val="center"/>
            </w:pPr>
          </w:p>
        </w:tc>
        <w:tc>
          <w:tcPr>
            <w:tcW w:w="985" w:type="dxa"/>
            <w:shd w:val="clear" w:color="auto" w:fill="FFFFFF" w:themeFill="background1"/>
            <w:vAlign w:val="center"/>
          </w:tcPr>
          <w:p w14:paraId="09A718F8" w14:textId="77777777" w:rsidR="004C1BA6" w:rsidRDefault="004C1BA6" w:rsidP="004C1BA6">
            <w:pPr>
              <w:jc w:val="center"/>
            </w:pPr>
          </w:p>
        </w:tc>
        <w:tc>
          <w:tcPr>
            <w:tcW w:w="1080" w:type="dxa"/>
            <w:vAlign w:val="center"/>
          </w:tcPr>
          <w:p w14:paraId="194F321F" w14:textId="77777777" w:rsidR="004C1BA6" w:rsidRDefault="004C1BA6" w:rsidP="004C1BA6">
            <w:pPr>
              <w:jc w:val="center"/>
            </w:pPr>
          </w:p>
        </w:tc>
      </w:tr>
      <w:tr w:rsidR="002B1375" w14:paraId="18D9AE71" w14:textId="0E429553" w:rsidTr="002B1375">
        <w:tc>
          <w:tcPr>
            <w:tcW w:w="4752" w:type="dxa"/>
            <w:shd w:val="clear" w:color="auto" w:fill="009FC8" w:themeFill="accent1"/>
          </w:tcPr>
          <w:p w14:paraId="39ECAB40" w14:textId="6DE47E42" w:rsidR="004C1BA6" w:rsidRPr="004C1BA6" w:rsidRDefault="004C1BA6" w:rsidP="004C1BA6">
            <w:pPr>
              <w:rPr>
                <w:b/>
                <w:color w:val="FFFFFF" w:themeColor="background1"/>
              </w:rPr>
            </w:pPr>
            <w:r w:rsidRPr="004C1BA6">
              <w:rPr>
                <w:b/>
                <w:color w:val="FFFFFF" w:themeColor="background1"/>
              </w:rPr>
              <w:t>Service Directory</w:t>
            </w:r>
          </w:p>
        </w:tc>
        <w:tc>
          <w:tcPr>
            <w:tcW w:w="1008" w:type="dxa"/>
            <w:vAlign w:val="center"/>
          </w:tcPr>
          <w:p w14:paraId="47727E68" w14:textId="77777777" w:rsidR="004C1BA6" w:rsidRDefault="004C1BA6" w:rsidP="004C1BA6">
            <w:pPr>
              <w:jc w:val="center"/>
            </w:pPr>
          </w:p>
        </w:tc>
        <w:tc>
          <w:tcPr>
            <w:tcW w:w="1008" w:type="dxa"/>
            <w:shd w:val="clear" w:color="auto" w:fill="53C63F" w:themeFill="accent2"/>
            <w:vAlign w:val="center"/>
          </w:tcPr>
          <w:p w14:paraId="0E68328D" w14:textId="77777777" w:rsidR="004C1BA6" w:rsidRDefault="004C1BA6" w:rsidP="004C1BA6">
            <w:pPr>
              <w:jc w:val="center"/>
            </w:pPr>
          </w:p>
        </w:tc>
        <w:tc>
          <w:tcPr>
            <w:tcW w:w="1008" w:type="dxa"/>
            <w:vAlign w:val="center"/>
          </w:tcPr>
          <w:p w14:paraId="4E680BBC" w14:textId="77777777" w:rsidR="004C1BA6" w:rsidRDefault="004C1BA6" w:rsidP="004C1BA6">
            <w:pPr>
              <w:jc w:val="center"/>
            </w:pPr>
          </w:p>
        </w:tc>
        <w:tc>
          <w:tcPr>
            <w:tcW w:w="1008" w:type="dxa"/>
            <w:vAlign w:val="center"/>
          </w:tcPr>
          <w:p w14:paraId="08971433" w14:textId="77777777" w:rsidR="004C1BA6" w:rsidRDefault="004C1BA6" w:rsidP="004C1BA6">
            <w:pPr>
              <w:jc w:val="center"/>
            </w:pPr>
          </w:p>
        </w:tc>
        <w:tc>
          <w:tcPr>
            <w:tcW w:w="1008" w:type="dxa"/>
            <w:vAlign w:val="center"/>
          </w:tcPr>
          <w:p w14:paraId="26EEA765" w14:textId="77777777" w:rsidR="004C1BA6" w:rsidRDefault="004C1BA6" w:rsidP="004C1BA6">
            <w:pPr>
              <w:jc w:val="center"/>
            </w:pPr>
          </w:p>
        </w:tc>
        <w:tc>
          <w:tcPr>
            <w:tcW w:w="1008" w:type="dxa"/>
            <w:vAlign w:val="center"/>
          </w:tcPr>
          <w:p w14:paraId="2C989061" w14:textId="77777777" w:rsidR="004C1BA6" w:rsidRDefault="004C1BA6" w:rsidP="004C1BA6">
            <w:pPr>
              <w:jc w:val="center"/>
            </w:pPr>
          </w:p>
        </w:tc>
        <w:tc>
          <w:tcPr>
            <w:tcW w:w="985" w:type="dxa"/>
            <w:vAlign w:val="center"/>
          </w:tcPr>
          <w:p w14:paraId="73E7A609" w14:textId="77777777" w:rsidR="004C1BA6" w:rsidRDefault="004C1BA6" w:rsidP="004C1BA6">
            <w:pPr>
              <w:jc w:val="center"/>
            </w:pPr>
          </w:p>
        </w:tc>
        <w:tc>
          <w:tcPr>
            <w:tcW w:w="1080" w:type="dxa"/>
            <w:vAlign w:val="center"/>
          </w:tcPr>
          <w:p w14:paraId="2B673E43" w14:textId="77777777" w:rsidR="004C1BA6" w:rsidRDefault="004C1BA6" w:rsidP="004C1BA6">
            <w:pPr>
              <w:jc w:val="center"/>
            </w:pPr>
          </w:p>
        </w:tc>
      </w:tr>
      <w:tr w:rsidR="002B1375" w14:paraId="46CABB6E" w14:textId="32CC5127" w:rsidTr="002B1375">
        <w:tc>
          <w:tcPr>
            <w:tcW w:w="4752" w:type="dxa"/>
            <w:shd w:val="clear" w:color="auto" w:fill="009FC8" w:themeFill="accent1"/>
          </w:tcPr>
          <w:p w14:paraId="7205F299" w14:textId="71CCA874" w:rsidR="004C1BA6" w:rsidRPr="004C1BA6" w:rsidRDefault="004C1BA6" w:rsidP="004C1BA6">
            <w:pPr>
              <w:rPr>
                <w:b/>
                <w:color w:val="FFFFFF" w:themeColor="background1"/>
              </w:rPr>
            </w:pPr>
            <w:r w:rsidRPr="004C1BA6">
              <w:rPr>
                <w:b/>
                <w:color w:val="FFFFFF" w:themeColor="background1"/>
              </w:rPr>
              <w:t>Service Finder</w:t>
            </w:r>
          </w:p>
        </w:tc>
        <w:tc>
          <w:tcPr>
            <w:tcW w:w="1008" w:type="dxa"/>
            <w:vAlign w:val="center"/>
          </w:tcPr>
          <w:p w14:paraId="6938D7B5" w14:textId="77777777" w:rsidR="004C1BA6" w:rsidRDefault="004C1BA6" w:rsidP="004C1BA6">
            <w:pPr>
              <w:jc w:val="center"/>
            </w:pPr>
          </w:p>
        </w:tc>
        <w:tc>
          <w:tcPr>
            <w:tcW w:w="1008" w:type="dxa"/>
            <w:shd w:val="clear" w:color="auto" w:fill="53C63F" w:themeFill="accent2"/>
            <w:vAlign w:val="center"/>
          </w:tcPr>
          <w:p w14:paraId="44B82BF8" w14:textId="77777777" w:rsidR="004C1BA6" w:rsidRDefault="004C1BA6" w:rsidP="004C1BA6">
            <w:pPr>
              <w:jc w:val="center"/>
            </w:pPr>
          </w:p>
        </w:tc>
        <w:tc>
          <w:tcPr>
            <w:tcW w:w="1008" w:type="dxa"/>
            <w:vAlign w:val="center"/>
          </w:tcPr>
          <w:p w14:paraId="687BB48A" w14:textId="77777777" w:rsidR="004C1BA6" w:rsidRDefault="004C1BA6" w:rsidP="004C1BA6">
            <w:pPr>
              <w:jc w:val="center"/>
            </w:pPr>
          </w:p>
        </w:tc>
        <w:tc>
          <w:tcPr>
            <w:tcW w:w="1008" w:type="dxa"/>
            <w:vAlign w:val="center"/>
          </w:tcPr>
          <w:p w14:paraId="6CC9FE1A" w14:textId="77777777" w:rsidR="004C1BA6" w:rsidRDefault="004C1BA6" w:rsidP="004C1BA6">
            <w:pPr>
              <w:jc w:val="center"/>
            </w:pPr>
          </w:p>
        </w:tc>
        <w:tc>
          <w:tcPr>
            <w:tcW w:w="1008" w:type="dxa"/>
            <w:vAlign w:val="center"/>
          </w:tcPr>
          <w:p w14:paraId="1C2621D6" w14:textId="77777777" w:rsidR="004C1BA6" w:rsidRDefault="004C1BA6" w:rsidP="004C1BA6">
            <w:pPr>
              <w:jc w:val="center"/>
            </w:pPr>
          </w:p>
        </w:tc>
        <w:tc>
          <w:tcPr>
            <w:tcW w:w="1008" w:type="dxa"/>
            <w:vAlign w:val="center"/>
          </w:tcPr>
          <w:p w14:paraId="7DECC1EA" w14:textId="77777777" w:rsidR="004C1BA6" w:rsidRDefault="004C1BA6" w:rsidP="004C1BA6">
            <w:pPr>
              <w:jc w:val="center"/>
            </w:pPr>
          </w:p>
        </w:tc>
        <w:tc>
          <w:tcPr>
            <w:tcW w:w="985" w:type="dxa"/>
            <w:vAlign w:val="center"/>
          </w:tcPr>
          <w:p w14:paraId="7ED83088" w14:textId="77777777" w:rsidR="004C1BA6" w:rsidRDefault="004C1BA6" w:rsidP="004C1BA6">
            <w:pPr>
              <w:jc w:val="center"/>
            </w:pPr>
          </w:p>
        </w:tc>
        <w:tc>
          <w:tcPr>
            <w:tcW w:w="1080" w:type="dxa"/>
            <w:vAlign w:val="center"/>
          </w:tcPr>
          <w:p w14:paraId="63522393" w14:textId="77777777" w:rsidR="004C1BA6" w:rsidRDefault="004C1BA6" w:rsidP="004C1BA6">
            <w:pPr>
              <w:jc w:val="center"/>
            </w:pPr>
          </w:p>
        </w:tc>
      </w:tr>
      <w:tr w:rsidR="002B1375" w14:paraId="289D1032" w14:textId="612BB982" w:rsidTr="002B1375">
        <w:tc>
          <w:tcPr>
            <w:tcW w:w="4752" w:type="dxa"/>
            <w:shd w:val="clear" w:color="auto" w:fill="009FC8" w:themeFill="accent1"/>
          </w:tcPr>
          <w:p w14:paraId="6A8545B2" w14:textId="6F7074E1" w:rsidR="004C1BA6" w:rsidRPr="004C1BA6" w:rsidRDefault="004C1BA6" w:rsidP="004C1BA6">
            <w:pPr>
              <w:rPr>
                <w:b/>
                <w:color w:val="FFFFFF" w:themeColor="background1"/>
              </w:rPr>
            </w:pPr>
            <w:r w:rsidRPr="004C1BA6">
              <w:rPr>
                <w:b/>
                <w:color w:val="FFFFFF" w:themeColor="background1"/>
              </w:rPr>
              <w:t>Service InfoMan</w:t>
            </w:r>
          </w:p>
        </w:tc>
        <w:tc>
          <w:tcPr>
            <w:tcW w:w="1008" w:type="dxa"/>
            <w:vAlign w:val="center"/>
          </w:tcPr>
          <w:p w14:paraId="15CFBC98" w14:textId="77777777" w:rsidR="004C1BA6" w:rsidRDefault="004C1BA6" w:rsidP="004C1BA6">
            <w:pPr>
              <w:jc w:val="center"/>
            </w:pPr>
          </w:p>
        </w:tc>
        <w:tc>
          <w:tcPr>
            <w:tcW w:w="1008" w:type="dxa"/>
            <w:shd w:val="clear" w:color="auto" w:fill="53C63F" w:themeFill="accent2"/>
            <w:vAlign w:val="center"/>
          </w:tcPr>
          <w:p w14:paraId="5D82E184" w14:textId="77777777" w:rsidR="004C1BA6" w:rsidRDefault="004C1BA6" w:rsidP="004C1BA6">
            <w:pPr>
              <w:jc w:val="center"/>
            </w:pPr>
          </w:p>
        </w:tc>
        <w:tc>
          <w:tcPr>
            <w:tcW w:w="1008" w:type="dxa"/>
            <w:vAlign w:val="center"/>
          </w:tcPr>
          <w:p w14:paraId="01127E0B" w14:textId="77777777" w:rsidR="004C1BA6" w:rsidRDefault="004C1BA6" w:rsidP="004C1BA6">
            <w:pPr>
              <w:jc w:val="center"/>
            </w:pPr>
          </w:p>
        </w:tc>
        <w:tc>
          <w:tcPr>
            <w:tcW w:w="1008" w:type="dxa"/>
            <w:vAlign w:val="center"/>
          </w:tcPr>
          <w:p w14:paraId="3D7A0D7D" w14:textId="77777777" w:rsidR="004C1BA6" w:rsidRDefault="004C1BA6" w:rsidP="004C1BA6">
            <w:pPr>
              <w:jc w:val="center"/>
            </w:pPr>
          </w:p>
        </w:tc>
        <w:tc>
          <w:tcPr>
            <w:tcW w:w="1008" w:type="dxa"/>
            <w:vAlign w:val="center"/>
          </w:tcPr>
          <w:p w14:paraId="0E6455AC" w14:textId="77777777" w:rsidR="004C1BA6" w:rsidRDefault="004C1BA6" w:rsidP="004C1BA6">
            <w:pPr>
              <w:jc w:val="center"/>
            </w:pPr>
          </w:p>
        </w:tc>
        <w:tc>
          <w:tcPr>
            <w:tcW w:w="1008" w:type="dxa"/>
            <w:vAlign w:val="center"/>
          </w:tcPr>
          <w:p w14:paraId="3A375D95" w14:textId="77777777" w:rsidR="004C1BA6" w:rsidRDefault="004C1BA6" w:rsidP="004C1BA6">
            <w:pPr>
              <w:jc w:val="center"/>
            </w:pPr>
          </w:p>
        </w:tc>
        <w:tc>
          <w:tcPr>
            <w:tcW w:w="985" w:type="dxa"/>
            <w:vAlign w:val="center"/>
          </w:tcPr>
          <w:p w14:paraId="790DFC82" w14:textId="77777777" w:rsidR="004C1BA6" w:rsidRDefault="004C1BA6" w:rsidP="004C1BA6">
            <w:pPr>
              <w:jc w:val="center"/>
            </w:pPr>
          </w:p>
        </w:tc>
        <w:tc>
          <w:tcPr>
            <w:tcW w:w="1080" w:type="dxa"/>
            <w:vAlign w:val="center"/>
          </w:tcPr>
          <w:p w14:paraId="65789AC6" w14:textId="77777777" w:rsidR="004C1BA6" w:rsidRDefault="004C1BA6" w:rsidP="004C1BA6">
            <w:pPr>
              <w:jc w:val="center"/>
            </w:pPr>
          </w:p>
        </w:tc>
      </w:tr>
      <w:tr w:rsidR="002B1375" w14:paraId="0834C8F5" w14:textId="5ED68302" w:rsidTr="002B1375">
        <w:tc>
          <w:tcPr>
            <w:tcW w:w="4752" w:type="dxa"/>
            <w:shd w:val="clear" w:color="auto" w:fill="009FC8" w:themeFill="accent1"/>
          </w:tcPr>
          <w:p w14:paraId="2C832981" w14:textId="4840D605" w:rsidR="004C1BA6" w:rsidRPr="004C1BA6" w:rsidRDefault="004C1BA6" w:rsidP="004C1BA6">
            <w:pPr>
              <w:rPr>
                <w:b/>
                <w:color w:val="FFFFFF" w:themeColor="background1"/>
              </w:rPr>
            </w:pPr>
            <w:r w:rsidRPr="004C1BA6">
              <w:rPr>
                <w:b/>
                <w:color w:val="FFFFFF" w:themeColor="background1"/>
              </w:rPr>
              <w:t>Time Client</w:t>
            </w:r>
          </w:p>
        </w:tc>
        <w:tc>
          <w:tcPr>
            <w:tcW w:w="1008" w:type="dxa"/>
            <w:vAlign w:val="center"/>
          </w:tcPr>
          <w:p w14:paraId="3EDBFD73" w14:textId="77777777" w:rsidR="004C1BA6" w:rsidRDefault="004C1BA6" w:rsidP="004C1BA6">
            <w:pPr>
              <w:jc w:val="center"/>
            </w:pPr>
          </w:p>
        </w:tc>
        <w:tc>
          <w:tcPr>
            <w:tcW w:w="1008" w:type="dxa"/>
            <w:vAlign w:val="center"/>
          </w:tcPr>
          <w:p w14:paraId="1896F87A" w14:textId="77777777" w:rsidR="004C1BA6" w:rsidRDefault="004C1BA6" w:rsidP="004C1BA6">
            <w:pPr>
              <w:jc w:val="center"/>
            </w:pPr>
          </w:p>
        </w:tc>
        <w:tc>
          <w:tcPr>
            <w:tcW w:w="1008" w:type="dxa"/>
            <w:shd w:val="clear" w:color="auto" w:fill="53C63F" w:themeFill="accent2"/>
            <w:vAlign w:val="center"/>
          </w:tcPr>
          <w:p w14:paraId="72C70FAC" w14:textId="1458C6E9" w:rsidR="004C1BA6" w:rsidRDefault="004C1BA6" w:rsidP="004C1BA6">
            <w:pPr>
              <w:jc w:val="center"/>
            </w:pPr>
            <w:r w:rsidRPr="004C1BA6">
              <w:rPr>
                <w:color w:val="FFFFFF" w:themeColor="background1"/>
              </w:rPr>
              <w:sym w:font="Webdings" w:char="F061"/>
            </w:r>
          </w:p>
        </w:tc>
        <w:tc>
          <w:tcPr>
            <w:tcW w:w="1008" w:type="dxa"/>
            <w:vAlign w:val="center"/>
          </w:tcPr>
          <w:p w14:paraId="59B131E5" w14:textId="77777777" w:rsidR="004C1BA6" w:rsidRDefault="004C1BA6" w:rsidP="004C1BA6">
            <w:pPr>
              <w:jc w:val="center"/>
            </w:pPr>
          </w:p>
        </w:tc>
        <w:tc>
          <w:tcPr>
            <w:tcW w:w="1008" w:type="dxa"/>
            <w:vAlign w:val="center"/>
          </w:tcPr>
          <w:p w14:paraId="7DD3F421" w14:textId="77777777" w:rsidR="004C1BA6" w:rsidRDefault="004C1BA6" w:rsidP="004C1BA6">
            <w:pPr>
              <w:jc w:val="center"/>
            </w:pPr>
          </w:p>
        </w:tc>
        <w:tc>
          <w:tcPr>
            <w:tcW w:w="1008" w:type="dxa"/>
            <w:vAlign w:val="center"/>
          </w:tcPr>
          <w:p w14:paraId="4749A34E" w14:textId="77777777" w:rsidR="004C1BA6" w:rsidRDefault="004C1BA6" w:rsidP="004C1BA6">
            <w:pPr>
              <w:jc w:val="center"/>
            </w:pPr>
          </w:p>
        </w:tc>
        <w:tc>
          <w:tcPr>
            <w:tcW w:w="985" w:type="dxa"/>
            <w:vAlign w:val="center"/>
          </w:tcPr>
          <w:p w14:paraId="6F0AB0FD" w14:textId="77777777" w:rsidR="004C1BA6" w:rsidRDefault="004C1BA6" w:rsidP="004C1BA6">
            <w:pPr>
              <w:jc w:val="center"/>
            </w:pPr>
          </w:p>
        </w:tc>
        <w:tc>
          <w:tcPr>
            <w:tcW w:w="1080" w:type="dxa"/>
            <w:vAlign w:val="center"/>
          </w:tcPr>
          <w:p w14:paraId="666CBED6" w14:textId="77777777" w:rsidR="004C1BA6" w:rsidRDefault="004C1BA6" w:rsidP="004C1BA6">
            <w:pPr>
              <w:jc w:val="center"/>
            </w:pPr>
          </w:p>
        </w:tc>
      </w:tr>
      <w:tr w:rsidR="004C1BA6" w14:paraId="4AF7C8F7" w14:textId="77777777" w:rsidTr="002B1375">
        <w:tc>
          <w:tcPr>
            <w:tcW w:w="4752" w:type="dxa"/>
            <w:shd w:val="clear" w:color="auto" w:fill="009FC8" w:themeFill="accent1"/>
          </w:tcPr>
          <w:p w14:paraId="4BFDB42D" w14:textId="7A5F6870" w:rsidR="004C1BA6" w:rsidRPr="004C1BA6" w:rsidRDefault="004C1BA6" w:rsidP="004C1BA6">
            <w:pPr>
              <w:rPr>
                <w:b/>
                <w:color w:val="FFFFFF" w:themeColor="background1"/>
              </w:rPr>
            </w:pPr>
            <w:r w:rsidRPr="004C1BA6">
              <w:rPr>
                <w:b/>
                <w:color w:val="FFFFFF" w:themeColor="background1"/>
              </w:rPr>
              <w:t>Time Server</w:t>
            </w:r>
          </w:p>
        </w:tc>
        <w:tc>
          <w:tcPr>
            <w:tcW w:w="1008" w:type="dxa"/>
            <w:vAlign w:val="center"/>
          </w:tcPr>
          <w:p w14:paraId="5EF60B9F" w14:textId="77777777" w:rsidR="004C1BA6" w:rsidRDefault="004C1BA6" w:rsidP="004C1BA6">
            <w:pPr>
              <w:jc w:val="center"/>
            </w:pPr>
          </w:p>
        </w:tc>
        <w:tc>
          <w:tcPr>
            <w:tcW w:w="1008" w:type="dxa"/>
            <w:vAlign w:val="center"/>
          </w:tcPr>
          <w:p w14:paraId="2028B478" w14:textId="0E8F5239" w:rsidR="004C1BA6" w:rsidRDefault="004C1BA6" w:rsidP="004C1BA6">
            <w:pPr>
              <w:jc w:val="center"/>
            </w:pPr>
          </w:p>
        </w:tc>
        <w:tc>
          <w:tcPr>
            <w:tcW w:w="1008" w:type="dxa"/>
            <w:shd w:val="clear" w:color="auto" w:fill="53C63F" w:themeFill="accent2"/>
            <w:vAlign w:val="center"/>
          </w:tcPr>
          <w:p w14:paraId="54A03409" w14:textId="77777777" w:rsidR="004C1BA6" w:rsidRDefault="004C1BA6" w:rsidP="004C1BA6">
            <w:pPr>
              <w:jc w:val="center"/>
            </w:pPr>
          </w:p>
        </w:tc>
        <w:tc>
          <w:tcPr>
            <w:tcW w:w="1008" w:type="dxa"/>
            <w:vAlign w:val="center"/>
          </w:tcPr>
          <w:p w14:paraId="20F9324F" w14:textId="77777777" w:rsidR="004C1BA6" w:rsidRDefault="004C1BA6" w:rsidP="004C1BA6">
            <w:pPr>
              <w:jc w:val="center"/>
            </w:pPr>
          </w:p>
        </w:tc>
        <w:tc>
          <w:tcPr>
            <w:tcW w:w="1008" w:type="dxa"/>
            <w:vAlign w:val="center"/>
          </w:tcPr>
          <w:p w14:paraId="130BCFE7" w14:textId="77777777" w:rsidR="004C1BA6" w:rsidRDefault="004C1BA6" w:rsidP="004C1BA6">
            <w:pPr>
              <w:jc w:val="center"/>
            </w:pPr>
          </w:p>
        </w:tc>
        <w:tc>
          <w:tcPr>
            <w:tcW w:w="1008" w:type="dxa"/>
            <w:vAlign w:val="center"/>
          </w:tcPr>
          <w:p w14:paraId="4733842B" w14:textId="77777777" w:rsidR="004C1BA6" w:rsidRDefault="004C1BA6" w:rsidP="004C1BA6">
            <w:pPr>
              <w:jc w:val="center"/>
            </w:pPr>
          </w:p>
        </w:tc>
        <w:tc>
          <w:tcPr>
            <w:tcW w:w="985" w:type="dxa"/>
            <w:vAlign w:val="center"/>
          </w:tcPr>
          <w:p w14:paraId="1E6248C1" w14:textId="77777777" w:rsidR="004C1BA6" w:rsidRDefault="004C1BA6" w:rsidP="004C1BA6">
            <w:pPr>
              <w:jc w:val="center"/>
            </w:pPr>
          </w:p>
        </w:tc>
        <w:tc>
          <w:tcPr>
            <w:tcW w:w="1080" w:type="dxa"/>
            <w:vAlign w:val="center"/>
          </w:tcPr>
          <w:p w14:paraId="3B8DD381" w14:textId="77777777" w:rsidR="004C1BA6" w:rsidRDefault="004C1BA6" w:rsidP="004C1BA6">
            <w:pPr>
              <w:jc w:val="center"/>
            </w:pPr>
          </w:p>
        </w:tc>
      </w:tr>
      <w:tr w:rsidR="002B1375" w14:paraId="2E5EDC3A" w14:textId="77777777" w:rsidTr="002B1375">
        <w:tc>
          <w:tcPr>
            <w:tcW w:w="4752" w:type="dxa"/>
            <w:shd w:val="clear" w:color="auto" w:fill="009FC8" w:themeFill="accent1"/>
          </w:tcPr>
          <w:p w14:paraId="62EAB29E" w14:textId="16B8BD71" w:rsidR="004C1BA6" w:rsidRPr="004C1BA6" w:rsidRDefault="004C1BA6" w:rsidP="004C1BA6">
            <w:pPr>
              <w:rPr>
                <w:b/>
                <w:color w:val="FFFFFF" w:themeColor="background1"/>
              </w:rPr>
            </w:pPr>
            <w:r w:rsidRPr="004C1BA6">
              <w:rPr>
                <w:b/>
                <w:color w:val="FFFFFF" w:themeColor="background1"/>
              </w:rPr>
              <w:t>Patient Demographics Supplier</w:t>
            </w:r>
          </w:p>
        </w:tc>
        <w:tc>
          <w:tcPr>
            <w:tcW w:w="1008" w:type="dxa"/>
            <w:vAlign w:val="center"/>
          </w:tcPr>
          <w:p w14:paraId="60D3526E" w14:textId="77777777" w:rsidR="004C1BA6" w:rsidRDefault="004C1BA6" w:rsidP="004C1BA6">
            <w:pPr>
              <w:jc w:val="center"/>
            </w:pPr>
          </w:p>
        </w:tc>
        <w:tc>
          <w:tcPr>
            <w:tcW w:w="1008" w:type="dxa"/>
            <w:vAlign w:val="center"/>
          </w:tcPr>
          <w:p w14:paraId="260E298B" w14:textId="77777777" w:rsidR="004C1BA6" w:rsidRDefault="004C1BA6" w:rsidP="004C1BA6">
            <w:pPr>
              <w:jc w:val="center"/>
            </w:pPr>
          </w:p>
        </w:tc>
        <w:tc>
          <w:tcPr>
            <w:tcW w:w="1008" w:type="dxa"/>
            <w:vAlign w:val="center"/>
          </w:tcPr>
          <w:p w14:paraId="085C7C56" w14:textId="77777777" w:rsidR="004C1BA6" w:rsidRDefault="004C1BA6" w:rsidP="004C1BA6">
            <w:pPr>
              <w:jc w:val="center"/>
            </w:pPr>
          </w:p>
        </w:tc>
        <w:tc>
          <w:tcPr>
            <w:tcW w:w="1008" w:type="dxa"/>
            <w:shd w:val="clear" w:color="auto" w:fill="53C63F" w:themeFill="accent2"/>
            <w:vAlign w:val="center"/>
          </w:tcPr>
          <w:p w14:paraId="5F1AA39E" w14:textId="2CD38813" w:rsidR="004C1BA6" w:rsidRDefault="004C1BA6" w:rsidP="004C1BA6">
            <w:pPr>
              <w:jc w:val="center"/>
            </w:pPr>
            <w:r w:rsidRPr="004C1BA6">
              <w:rPr>
                <w:color w:val="FFFFFF" w:themeColor="background1"/>
              </w:rPr>
              <w:sym w:font="Webdings" w:char="F061"/>
            </w:r>
          </w:p>
        </w:tc>
        <w:tc>
          <w:tcPr>
            <w:tcW w:w="1008" w:type="dxa"/>
            <w:shd w:val="clear" w:color="auto" w:fill="53C63F" w:themeFill="accent2"/>
            <w:vAlign w:val="center"/>
          </w:tcPr>
          <w:p w14:paraId="1C03BCF7" w14:textId="4A1819EB" w:rsidR="004C1BA6" w:rsidRDefault="004C1BA6" w:rsidP="004C1BA6">
            <w:pPr>
              <w:jc w:val="center"/>
            </w:pPr>
            <w:r w:rsidRPr="004C1BA6">
              <w:rPr>
                <w:color w:val="FFFFFF" w:themeColor="background1"/>
              </w:rPr>
              <w:sym w:font="Webdings" w:char="F061"/>
            </w:r>
          </w:p>
        </w:tc>
        <w:tc>
          <w:tcPr>
            <w:tcW w:w="1008" w:type="dxa"/>
            <w:vAlign w:val="center"/>
          </w:tcPr>
          <w:p w14:paraId="56751E08" w14:textId="77777777" w:rsidR="004C1BA6" w:rsidRDefault="004C1BA6" w:rsidP="004C1BA6">
            <w:pPr>
              <w:jc w:val="center"/>
            </w:pPr>
          </w:p>
        </w:tc>
        <w:tc>
          <w:tcPr>
            <w:tcW w:w="985" w:type="dxa"/>
            <w:vAlign w:val="center"/>
          </w:tcPr>
          <w:p w14:paraId="660DEBA0" w14:textId="77777777" w:rsidR="004C1BA6" w:rsidRDefault="004C1BA6" w:rsidP="004C1BA6">
            <w:pPr>
              <w:jc w:val="center"/>
            </w:pPr>
          </w:p>
        </w:tc>
        <w:tc>
          <w:tcPr>
            <w:tcW w:w="1080" w:type="dxa"/>
            <w:vAlign w:val="center"/>
          </w:tcPr>
          <w:p w14:paraId="3F154758" w14:textId="77777777" w:rsidR="004C1BA6" w:rsidRDefault="004C1BA6" w:rsidP="004C1BA6">
            <w:pPr>
              <w:jc w:val="center"/>
            </w:pPr>
          </w:p>
        </w:tc>
      </w:tr>
      <w:tr w:rsidR="002B1375" w14:paraId="123FA065" w14:textId="77777777" w:rsidTr="002B1375">
        <w:tc>
          <w:tcPr>
            <w:tcW w:w="4752" w:type="dxa"/>
            <w:shd w:val="clear" w:color="auto" w:fill="009FC8" w:themeFill="accent1"/>
          </w:tcPr>
          <w:p w14:paraId="624C87D9" w14:textId="50EBAB2E" w:rsidR="004C1BA6" w:rsidRPr="004C1BA6" w:rsidRDefault="004C1BA6" w:rsidP="004C1BA6">
            <w:pPr>
              <w:rPr>
                <w:b/>
                <w:color w:val="FFFFFF" w:themeColor="background1"/>
              </w:rPr>
            </w:pPr>
            <w:r w:rsidRPr="004C1BA6">
              <w:rPr>
                <w:b/>
                <w:color w:val="FFFFFF" w:themeColor="background1"/>
              </w:rPr>
              <w:t>Patient Identity Source</w:t>
            </w:r>
          </w:p>
        </w:tc>
        <w:tc>
          <w:tcPr>
            <w:tcW w:w="1008" w:type="dxa"/>
            <w:vAlign w:val="center"/>
          </w:tcPr>
          <w:p w14:paraId="2D0470CA" w14:textId="77777777" w:rsidR="004C1BA6" w:rsidRDefault="004C1BA6" w:rsidP="004C1BA6">
            <w:pPr>
              <w:jc w:val="center"/>
            </w:pPr>
          </w:p>
        </w:tc>
        <w:tc>
          <w:tcPr>
            <w:tcW w:w="1008" w:type="dxa"/>
            <w:vAlign w:val="center"/>
          </w:tcPr>
          <w:p w14:paraId="1E67D0DF" w14:textId="77777777" w:rsidR="004C1BA6" w:rsidRDefault="004C1BA6" w:rsidP="004C1BA6">
            <w:pPr>
              <w:jc w:val="center"/>
            </w:pPr>
          </w:p>
        </w:tc>
        <w:tc>
          <w:tcPr>
            <w:tcW w:w="1008" w:type="dxa"/>
            <w:vAlign w:val="center"/>
          </w:tcPr>
          <w:p w14:paraId="0FC4CC89" w14:textId="77777777" w:rsidR="004C1BA6" w:rsidRDefault="004C1BA6" w:rsidP="004C1BA6">
            <w:pPr>
              <w:jc w:val="center"/>
            </w:pPr>
          </w:p>
        </w:tc>
        <w:tc>
          <w:tcPr>
            <w:tcW w:w="1008" w:type="dxa"/>
            <w:vAlign w:val="center"/>
          </w:tcPr>
          <w:p w14:paraId="0BE76F3A" w14:textId="77777777" w:rsidR="004C1BA6" w:rsidRDefault="004C1BA6" w:rsidP="004C1BA6">
            <w:pPr>
              <w:jc w:val="center"/>
            </w:pPr>
          </w:p>
        </w:tc>
        <w:tc>
          <w:tcPr>
            <w:tcW w:w="1008" w:type="dxa"/>
            <w:vAlign w:val="center"/>
          </w:tcPr>
          <w:p w14:paraId="48A2B42D" w14:textId="77777777" w:rsidR="004C1BA6" w:rsidRDefault="004C1BA6" w:rsidP="004C1BA6">
            <w:pPr>
              <w:jc w:val="center"/>
            </w:pPr>
          </w:p>
        </w:tc>
        <w:tc>
          <w:tcPr>
            <w:tcW w:w="1008" w:type="dxa"/>
            <w:shd w:val="clear" w:color="auto" w:fill="53C63F" w:themeFill="accent2"/>
            <w:vAlign w:val="center"/>
          </w:tcPr>
          <w:p w14:paraId="24E6ED5A" w14:textId="060431E0" w:rsidR="004C1BA6" w:rsidRDefault="004C1BA6" w:rsidP="004C1BA6">
            <w:pPr>
              <w:jc w:val="center"/>
            </w:pPr>
            <w:r w:rsidRPr="00DB0E9B">
              <w:rPr>
                <w:color w:val="FFFFFF" w:themeColor="background1"/>
              </w:rPr>
              <w:sym w:font="Webdings" w:char="F061"/>
            </w:r>
          </w:p>
        </w:tc>
        <w:tc>
          <w:tcPr>
            <w:tcW w:w="985" w:type="dxa"/>
            <w:shd w:val="clear" w:color="auto" w:fill="53C63F" w:themeFill="accent2"/>
            <w:vAlign w:val="center"/>
          </w:tcPr>
          <w:p w14:paraId="4A2C68B7" w14:textId="69FA0CE7" w:rsidR="004C1BA6" w:rsidRDefault="004C1BA6" w:rsidP="004C1BA6">
            <w:pPr>
              <w:jc w:val="center"/>
            </w:pPr>
            <w:r w:rsidRPr="00DB0E9B">
              <w:rPr>
                <w:color w:val="FFFFFF" w:themeColor="background1"/>
              </w:rPr>
              <w:sym w:font="Webdings" w:char="F061"/>
            </w:r>
          </w:p>
        </w:tc>
        <w:tc>
          <w:tcPr>
            <w:tcW w:w="1080" w:type="dxa"/>
            <w:vAlign w:val="center"/>
          </w:tcPr>
          <w:p w14:paraId="24BA1836" w14:textId="77777777" w:rsidR="004C1BA6" w:rsidRDefault="004C1BA6" w:rsidP="004C1BA6">
            <w:pPr>
              <w:jc w:val="center"/>
            </w:pPr>
          </w:p>
        </w:tc>
      </w:tr>
      <w:tr w:rsidR="002B1375" w14:paraId="34C11C89" w14:textId="77777777" w:rsidTr="002B1375">
        <w:tc>
          <w:tcPr>
            <w:tcW w:w="4752" w:type="dxa"/>
            <w:shd w:val="clear" w:color="auto" w:fill="009FC8" w:themeFill="accent1"/>
          </w:tcPr>
          <w:p w14:paraId="7FD288D2" w14:textId="6BB89CDD" w:rsidR="004C1BA6" w:rsidRPr="004C1BA6" w:rsidRDefault="004C1BA6" w:rsidP="004C1BA6">
            <w:pPr>
              <w:rPr>
                <w:b/>
                <w:color w:val="FFFFFF" w:themeColor="background1"/>
              </w:rPr>
            </w:pPr>
            <w:r w:rsidRPr="004C1BA6">
              <w:rPr>
                <w:b/>
                <w:color w:val="FFFFFF" w:themeColor="background1"/>
              </w:rPr>
              <w:t>Patient Identity Cross-Reference Manager For HL7v2</w:t>
            </w:r>
          </w:p>
        </w:tc>
        <w:tc>
          <w:tcPr>
            <w:tcW w:w="1008" w:type="dxa"/>
            <w:vAlign w:val="center"/>
          </w:tcPr>
          <w:p w14:paraId="4AD7D4A7" w14:textId="77777777" w:rsidR="004C1BA6" w:rsidRDefault="004C1BA6" w:rsidP="004C1BA6">
            <w:pPr>
              <w:jc w:val="center"/>
            </w:pPr>
          </w:p>
        </w:tc>
        <w:tc>
          <w:tcPr>
            <w:tcW w:w="1008" w:type="dxa"/>
            <w:vAlign w:val="center"/>
          </w:tcPr>
          <w:p w14:paraId="5505E7F4" w14:textId="77777777" w:rsidR="004C1BA6" w:rsidRDefault="004C1BA6" w:rsidP="004C1BA6">
            <w:pPr>
              <w:jc w:val="center"/>
            </w:pPr>
          </w:p>
        </w:tc>
        <w:tc>
          <w:tcPr>
            <w:tcW w:w="1008" w:type="dxa"/>
            <w:vAlign w:val="center"/>
          </w:tcPr>
          <w:p w14:paraId="5EA05AF3" w14:textId="77777777" w:rsidR="004C1BA6" w:rsidRDefault="004C1BA6" w:rsidP="004C1BA6">
            <w:pPr>
              <w:jc w:val="center"/>
            </w:pPr>
          </w:p>
        </w:tc>
        <w:tc>
          <w:tcPr>
            <w:tcW w:w="1008" w:type="dxa"/>
            <w:vAlign w:val="center"/>
          </w:tcPr>
          <w:p w14:paraId="48CDF7EA" w14:textId="77777777" w:rsidR="004C1BA6" w:rsidRDefault="004C1BA6" w:rsidP="004C1BA6">
            <w:pPr>
              <w:jc w:val="center"/>
            </w:pPr>
          </w:p>
        </w:tc>
        <w:tc>
          <w:tcPr>
            <w:tcW w:w="1008" w:type="dxa"/>
            <w:vAlign w:val="center"/>
          </w:tcPr>
          <w:p w14:paraId="20ACAB78" w14:textId="77777777" w:rsidR="004C1BA6" w:rsidRDefault="004C1BA6" w:rsidP="004C1BA6">
            <w:pPr>
              <w:jc w:val="center"/>
            </w:pPr>
          </w:p>
        </w:tc>
        <w:tc>
          <w:tcPr>
            <w:tcW w:w="1008" w:type="dxa"/>
            <w:shd w:val="clear" w:color="auto" w:fill="53C63F" w:themeFill="accent2"/>
            <w:vAlign w:val="center"/>
          </w:tcPr>
          <w:p w14:paraId="1B3ADDCF" w14:textId="38CDF267" w:rsidR="004C1BA6" w:rsidRDefault="004C1BA6" w:rsidP="004C1BA6">
            <w:pPr>
              <w:jc w:val="center"/>
            </w:pPr>
            <w:r w:rsidRPr="004C1BA6">
              <w:rPr>
                <w:color w:val="FFFFFF" w:themeColor="background1"/>
              </w:rPr>
              <w:sym w:font="Webdings" w:char="F061"/>
            </w:r>
          </w:p>
        </w:tc>
        <w:tc>
          <w:tcPr>
            <w:tcW w:w="985" w:type="dxa"/>
            <w:vAlign w:val="center"/>
          </w:tcPr>
          <w:p w14:paraId="3C5BFF0E" w14:textId="77777777" w:rsidR="004C1BA6" w:rsidRDefault="004C1BA6" w:rsidP="004C1BA6">
            <w:pPr>
              <w:jc w:val="center"/>
            </w:pPr>
          </w:p>
        </w:tc>
        <w:tc>
          <w:tcPr>
            <w:tcW w:w="1080" w:type="dxa"/>
            <w:vAlign w:val="center"/>
          </w:tcPr>
          <w:p w14:paraId="3054800C" w14:textId="77777777" w:rsidR="004C1BA6" w:rsidRDefault="004C1BA6" w:rsidP="004C1BA6">
            <w:pPr>
              <w:jc w:val="center"/>
            </w:pPr>
          </w:p>
        </w:tc>
      </w:tr>
      <w:tr w:rsidR="004C1BA6" w14:paraId="5B1FDA1C" w14:textId="77777777" w:rsidTr="002B1375">
        <w:tc>
          <w:tcPr>
            <w:tcW w:w="4752" w:type="dxa"/>
            <w:shd w:val="clear" w:color="auto" w:fill="009FC8" w:themeFill="accent1"/>
          </w:tcPr>
          <w:p w14:paraId="780D95F2" w14:textId="4EBE23F9" w:rsidR="004C1BA6" w:rsidRPr="004C1BA6" w:rsidRDefault="004C1BA6" w:rsidP="004C1BA6">
            <w:pPr>
              <w:rPr>
                <w:b/>
                <w:color w:val="FFFFFF" w:themeColor="background1"/>
              </w:rPr>
            </w:pPr>
            <w:r w:rsidRPr="004C1BA6">
              <w:rPr>
                <w:b/>
                <w:color w:val="FFFFFF" w:themeColor="background1"/>
              </w:rPr>
              <w:t xml:space="preserve">Document Registry </w:t>
            </w:r>
          </w:p>
        </w:tc>
        <w:tc>
          <w:tcPr>
            <w:tcW w:w="1008" w:type="dxa"/>
            <w:vAlign w:val="center"/>
          </w:tcPr>
          <w:p w14:paraId="3C3E61D2" w14:textId="77777777" w:rsidR="004C1BA6" w:rsidRDefault="004C1BA6" w:rsidP="004C1BA6">
            <w:pPr>
              <w:jc w:val="center"/>
            </w:pPr>
          </w:p>
        </w:tc>
        <w:tc>
          <w:tcPr>
            <w:tcW w:w="1008" w:type="dxa"/>
            <w:vAlign w:val="center"/>
          </w:tcPr>
          <w:p w14:paraId="403B8756" w14:textId="77777777" w:rsidR="004C1BA6" w:rsidRDefault="004C1BA6" w:rsidP="004C1BA6">
            <w:pPr>
              <w:jc w:val="center"/>
            </w:pPr>
          </w:p>
        </w:tc>
        <w:tc>
          <w:tcPr>
            <w:tcW w:w="1008" w:type="dxa"/>
            <w:vAlign w:val="center"/>
          </w:tcPr>
          <w:p w14:paraId="46C3C41C" w14:textId="77777777" w:rsidR="004C1BA6" w:rsidRDefault="004C1BA6" w:rsidP="004C1BA6">
            <w:pPr>
              <w:jc w:val="center"/>
            </w:pPr>
          </w:p>
        </w:tc>
        <w:tc>
          <w:tcPr>
            <w:tcW w:w="1008" w:type="dxa"/>
            <w:vAlign w:val="center"/>
          </w:tcPr>
          <w:p w14:paraId="5F474627" w14:textId="77777777" w:rsidR="004C1BA6" w:rsidRDefault="004C1BA6" w:rsidP="004C1BA6">
            <w:pPr>
              <w:jc w:val="center"/>
            </w:pPr>
          </w:p>
        </w:tc>
        <w:tc>
          <w:tcPr>
            <w:tcW w:w="1008" w:type="dxa"/>
            <w:vAlign w:val="center"/>
          </w:tcPr>
          <w:p w14:paraId="4C5B3A28" w14:textId="77777777" w:rsidR="004C1BA6" w:rsidRDefault="004C1BA6" w:rsidP="004C1BA6">
            <w:pPr>
              <w:jc w:val="center"/>
            </w:pPr>
          </w:p>
        </w:tc>
        <w:tc>
          <w:tcPr>
            <w:tcW w:w="1008" w:type="dxa"/>
            <w:vAlign w:val="center"/>
          </w:tcPr>
          <w:p w14:paraId="62D2F143" w14:textId="77777777" w:rsidR="004C1BA6" w:rsidRDefault="004C1BA6" w:rsidP="004C1BA6">
            <w:pPr>
              <w:jc w:val="center"/>
            </w:pPr>
          </w:p>
        </w:tc>
        <w:tc>
          <w:tcPr>
            <w:tcW w:w="985" w:type="dxa"/>
            <w:shd w:val="clear" w:color="auto" w:fill="53C63F" w:themeFill="accent2"/>
            <w:vAlign w:val="center"/>
          </w:tcPr>
          <w:p w14:paraId="517E8449" w14:textId="77777777" w:rsidR="004C1BA6" w:rsidRDefault="004C1BA6" w:rsidP="004C1BA6">
            <w:pPr>
              <w:jc w:val="center"/>
            </w:pPr>
          </w:p>
        </w:tc>
        <w:tc>
          <w:tcPr>
            <w:tcW w:w="1080" w:type="dxa"/>
            <w:vAlign w:val="center"/>
          </w:tcPr>
          <w:p w14:paraId="7DA5C267" w14:textId="77777777" w:rsidR="004C1BA6" w:rsidRDefault="004C1BA6" w:rsidP="004C1BA6">
            <w:pPr>
              <w:jc w:val="center"/>
            </w:pPr>
          </w:p>
        </w:tc>
      </w:tr>
      <w:tr w:rsidR="004C1BA6" w14:paraId="193A7C8F" w14:textId="77777777" w:rsidTr="002B1375">
        <w:tc>
          <w:tcPr>
            <w:tcW w:w="4752" w:type="dxa"/>
            <w:shd w:val="clear" w:color="auto" w:fill="009FC8" w:themeFill="accent1"/>
          </w:tcPr>
          <w:p w14:paraId="1DA336DD" w14:textId="73C939C9" w:rsidR="004C1BA6" w:rsidRPr="004C1BA6" w:rsidRDefault="004C1BA6" w:rsidP="004C1BA6">
            <w:pPr>
              <w:rPr>
                <w:b/>
                <w:color w:val="FFFFFF" w:themeColor="background1"/>
              </w:rPr>
            </w:pPr>
            <w:r w:rsidRPr="004C1BA6">
              <w:rPr>
                <w:b/>
                <w:color w:val="FFFFFF" w:themeColor="background1"/>
              </w:rPr>
              <w:t>Document Repository</w:t>
            </w:r>
          </w:p>
        </w:tc>
        <w:tc>
          <w:tcPr>
            <w:tcW w:w="1008" w:type="dxa"/>
            <w:vAlign w:val="center"/>
          </w:tcPr>
          <w:p w14:paraId="197C808C" w14:textId="77777777" w:rsidR="004C1BA6" w:rsidRDefault="004C1BA6" w:rsidP="004C1BA6">
            <w:pPr>
              <w:jc w:val="center"/>
            </w:pPr>
          </w:p>
        </w:tc>
        <w:tc>
          <w:tcPr>
            <w:tcW w:w="1008" w:type="dxa"/>
            <w:vAlign w:val="center"/>
          </w:tcPr>
          <w:p w14:paraId="585C408B" w14:textId="77777777" w:rsidR="004C1BA6" w:rsidRDefault="004C1BA6" w:rsidP="004C1BA6">
            <w:pPr>
              <w:jc w:val="center"/>
            </w:pPr>
          </w:p>
        </w:tc>
        <w:tc>
          <w:tcPr>
            <w:tcW w:w="1008" w:type="dxa"/>
            <w:vAlign w:val="center"/>
          </w:tcPr>
          <w:p w14:paraId="6624EB7C" w14:textId="77777777" w:rsidR="004C1BA6" w:rsidRDefault="004C1BA6" w:rsidP="004C1BA6">
            <w:pPr>
              <w:jc w:val="center"/>
            </w:pPr>
          </w:p>
        </w:tc>
        <w:tc>
          <w:tcPr>
            <w:tcW w:w="1008" w:type="dxa"/>
            <w:vAlign w:val="center"/>
          </w:tcPr>
          <w:p w14:paraId="316AEFD4" w14:textId="77777777" w:rsidR="004C1BA6" w:rsidRDefault="004C1BA6" w:rsidP="004C1BA6">
            <w:pPr>
              <w:jc w:val="center"/>
            </w:pPr>
          </w:p>
        </w:tc>
        <w:tc>
          <w:tcPr>
            <w:tcW w:w="1008" w:type="dxa"/>
            <w:vAlign w:val="center"/>
          </w:tcPr>
          <w:p w14:paraId="6E7F748D" w14:textId="77777777" w:rsidR="004C1BA6" w:rsidRDefault="004C1BA6" w:rsidP="004C1BA6">
            <w:pPr>
              <w:jc w:val="center"/>
            </w:pPr>
          </w:p>
        </w:tc>
        <w:tc>
          <w:tcPr>
            <w:tcW w:w="1008" w:type="dxa"/>
            <w:vAlign w:val="center"/>
          </w:tcPr>
          <w:p w14:paraId="2AA72B94" w14:textId="77777777" w:rsidR="004C1BA6" w:rsidRDefault="004C1BA6" w:rsidP="004C1BA6">
            <w:pPr>
              <w:jc w:val="center"/>
            </w:pPr>
          </w:p>
        </w:tc>
        <w:tc>
          <w:tcPr>
            <w:tcW w:w="985" w:type="dxa"/>
            <w:shd w:val="clear" w:color="auto" w:fill="53C63F" w:themeFill="accent2"/>
            <w:vAlign w:val="center"/>
          </w:tcPr>
          <w:p w14:paraId="6A3F8509" w14:textId="77777777" w:rsidR="004C1BA6" w:rsidRDefault="004C1BA6" w:rsidP="004C1BA6">
            <w:pPr>
              <w:jc w:val="center"/>
            </w:pPr>
          </w:p>
        </w:tc>
        <w:tc>
          <w:tcPr>
            <w:tcW w:w="1080" w:type="dxa"/>
            <w:vAlign w:val="center"/>
          </w:tcPr>
          <w:p w14:paraId="21DF93EC" w14:textId="77777777" w:rsidR="004C1BA6" w:rsidRDefault="004C1BA6" w:rsidP="004C1BA6">
            <w:pPr>
              <w:jc w:val="center"/>
            </w:pPr>
          </w:p>
        </w:tc>
      </w:tr>
      <w:tr w:rsidR="004C1BA6" w14:paraId="70224D19" w14:textId="77777777" w:rsidTr="002B1375">
        <w:tc>
          <w:tcPr>
            <w:tcW w:w="4752" w:type="dxa"/>
            <w:shd w:val="clear" w:color="auto" w:fill="009FC8" w:themeFill="accent1"/>
          </w:tcPr>
          <w:p w14:paraId="58D8EA43" w14:textId="6EF4B8CE" w:rsidR="004C1BA6" w:rsidRPr="004C1BA6" w:rsidRDefault="004C1BA6" w:rsidP="004C1BA6">
            <w:pPr>
              <w:rPr>
                <w:b/>
                <w:color w:val="FFFFFF" w:themeColor="background1"/>
              </w:rPr>
            </w:pPr>
            <w:r w:rsidRPr="004C1BA6">
              <w:rPr>
                <w:b/>
                <w:color w:val="FFFFFF" w:themeColor="background1"/>
              </w:rPr>
              <w:t>Content Consumer (Section Import)</w:t>
            </w:r>
          </w:p>
        </w:tc>
        <w:tc>
          <w:tcPr>
            <w:tcW w:w="1008" w:type="dxa"/>
            <w:vAlign w:val="center"/>
          </w:tcPr>
          <w:p w14:paraId="149FE116" w14:textId="77777777" w:rsidR="004C1BA6" w:rsidRDefault="004C1BA6" w:rsidP="004C1BA6">
            <w:pPr>
              <w:jc w:val="center"/>
            </w:pPr>
          </w:p>
        </w:tc>
        <w:tc>
          <w:tcPr>
            <w:tcW w:w="1008" w:type="dxa"/>
            <w:vAlign w:val="center"/>
          </w:tcPr>
          <w:p w14:paraId="548ACD2D" w14:textId="77777777" w:rsidR="004C1BA6" w:rsidRDefault="004C1BA6" w:rsidP="004C1BA6">
            <w:pPr>
              <w:jc w:val="center"/>
            </w:pPr>
          </w:p>
        </w:tc>
        <w:tc>
          <w:tcPr>
            <w:tcW w:w="1008" w:type="dxa"/>
            <w:vAlign w:val="center"/>
          </w:tcPr>
          <w:p w14:paraId="6BEE1C6C" w14:textId="77777777" w:rsidR="004C1BA6" w:rsidRDefault="004C1BA6" w:rsidP="004C1BA6">
            <w:pPr>
              <w:jc w:val="center"/>
            </w:pPr>
          </w:p>
        </w:tc>
        <w:tc>
          <w:tcPr>
            <w:tcW w:w="1008" w:type="dxa"/>
            <w:vAlign w:val="center"/>
          </w:tcPr>
          <w:p w14:paraId="28C55CB6" w14:textId="77777777" w:rsidR="004C1BA6" w:rsidRDefault="004C1BA6" w:rsidP="004C1BA6">
            <w:pPr>
              <w:jc w:val="center"/>
            </w:pPr>
          </w:p>
        </w:tc>
        <w:tc>
          <w:tcPr>
            <w:tcW w:w="1008" w:type="dxa"/>
            <w:vAlign w:val="center"/>
          </w:tcPr>
          <w:p w14:paraId="36828729" w14:textId="77777777" w:rsidR="004C1BA6" w:rsidRDefault="004C1BA6" w:rsidP="004C1BA6">
            <w:pPr>
              <w:jc w:val="center"/>
            </w:pPr>
          </w:p>
        </w:tc>
        <w:tc>
          <w:tcPr>
            <w:tcW w:w="1008" w:type="dxa"/>
            <w:vAlign w:val="center"/>
          </w:tcPr>
          <w:p w14:paraId="48880FF4" w14:textId="77777777" w:rsidR="004C1BA6" w:rsidRDefault="004C1BA6" w:rsidP="004C1BA6">
            <w:pPr>
              <w:jc w:val="center"/>
            </w:pPr>
          </w:p>
        </w:tc>
        <w:tc>
          <w:tcPr>
            <w:tcW w:w="985" w:type="dxa"/>
            <w:vAlign w:val="center"/>
          </w:tcPr>
          <w:p w14:paraId="26D8D83D" w14:textId="77777777" w:rsidR="004C1BA6" w:rsidRDefault="004C1BA6" w:rsidP="004C1BA6">
            <w:pPr>
              <w:jc w:val="center"/>
            </w:pPr>
          </w:p>
        </w:tc>
        <w:tc>
          <w:tcPr>
            <w:tcW w:w="1080" w:type="dxa"/>
            <w:shd w:val="clear" w:color="auto" w:fill="53C63F" w:themeFill="accent2"/>
            <w:vAlign w:val="center"/>
          </w:tcPr>
          <w:p w14:paraId="67EC5268" w14:textId="77777777" w:rsidR="004C1BA6" w:rsidRDefault="004C1BA6" w:rsidP="004C1BA6">
            <w:pPr>
              <w:jc w:val="center"/>
            </w:pPr>
          </w:p>
        </w:tc>
      </w:tr>
    </w:tbl>
    <w:p w14:paraId="60A09E8F" w14:textId="56D4F028" w:rsidR="002B1375" w:rsidRDefault="004C1BA6" w:rsidP="004C1BA6">
      <w:r w:rsidRPr="004C1BA6">
        <w:rPr>
          <w:rFonts w:ascii="Webdings" w:hAnsi="Webdings"/>
        </w:rPr>
        <w:t></w:t>
      </w:r>
      <w:r w:rsidRPr="004C1BA6">
        <w:t xml:space="preserve">- Functionality supported by </w:t>
      </w:r>
      <w:r>
        <w:t>“Mohawk</w:t>
      </w:r>
      <w:r w:rsidR="000506FD">
        <w:t xml:space="preserve"> MEDIC</w:t>
      </w:r>
      <w:r>
        <w:t xml:space="preserve"> Client Registry”</w:t>
      </w:r>
      <w:r w:rsidRPr="004C1BA6">
        <w:t xml:space="preserve"> </w:t>
      </w:r>
      <w:r>
        <w:t>community software product.</w:t>
      </w:r>
    </w:p>
    <w:p w14:paraId="67F2E087" w14:textId="388201F4" w:rsidR="004C1BA6" w:rsidRPr="004C1BA6" w:rsidRDefault="004C1BA6" w:rsidP="004C1BA6">
      <w:pPr>
        <w:pStyle w:val="Heading2"/>
      </w:pPr>
      <w:bookmarkStart w:id="9" w:name="_Toc410824214"/>
      <w:r>
        <w:t>Community Systems</w:t>
      </w:r>
      <w:bookmarkEnd w:id="9"/>
    </w:p>
    <w:p w14:paraId="6B9C8B49" w14:textId="698D41DA" w:rsidR="004C1BA6" w:rsidRDefault="004C1BA6" w:rsidP="004C1BA6">
      <w:r>
        <w:fldChar w:fldCharType="begin"/>
      </w:r>
      <w:r>
        <w:instrText xml:space="preserve"> REF _Ref410824053 \h </w:instrText>
      </w:r>
      <w:r>
        <w:fldChar w:fldCharType="separate"/>
      </w:r>
      <w:r w:rsidR="000F4805">
        <w:t xml:space="preserve">Table </w:t>
      </w:r>
      <w:r w:rsidR="000F4805">
        <w:rPr>
          <w:noProof/>
        </w:rPr>
        <w:t>2</w:t>
      </w:r>
      <w:r>
        <w:fldChar w:fldCharType="end"/>
      </w:r>
      <w:r>
        <w:t xml:space="preserve"> provides a summary of other Ope</w:t>
      </w:r>
      <w:bookmarkStart w:id="10" w:name="_GoBack"/>
      <w:bookmarkEnd w:id="10"/>
      <w:r>
        <w:t>nHIE community member solutions which attended the NA2015 connectathon and their support for IHE profiles.</w:t>
      </w:r>
    </w:p>
    <w:p w14:paraId="1B64B8D7" w14:textId="6E65A0AA" w:rsidR="004C1BA6" w:rsidRDefault="004C1BA6" w:rsidP="004C1BA6">
      <w:pPr>
        <w:pStyle w:val="Caption"/>
      </w:pPr>
      <w:bookmarkStart w:id="11" w:name="_Ref410824053"/>
      <w:r>
        <w:t xml:space="preserve">Table </w:t>
      </w:r>
      <w:fldSimple w:instr=" SEQ Table \* ARABIC ">
        <w:r w:rsidR="000F4805">
          <w:rPr>
            <w:noProof/>
          </w:rPr>
          <w:t>2</w:t>
        </w:r>
      </w:fldSimple>
      <w:bookmarkEnd w:id="11"/>
      <w:r>
        <w:t xml:space="preserve"> - OpenHIE Community systems and support for IHE Actors (</w:t>
      </w:r>
      <w:r>
        <w:rPr>
          <w:noProof/>
        </w:rPr>
        <w:t>NA2015)</w:t>
      </w:r>
    </w:p>
    <w:tbl>
      <w:tblPr>
        <w:tblStyle w:val="TableGrid"/>
        <w:tblW w:w="12955" w:type="dxa"/>
        <w:tblLayout w:type="fixed"/>
        <w:tblLook w:val="04A0" w:firstRow="1" w:lastRow="0" w:firstColumn="1" w:lastColumn="0" w:noHBand="0" w:noVBand="1"/>
      </w:tblPr>
      <w:tblGrid>
        <w:gridCol w:w="2875"/>
        <w:gridCol w:w="1440"/>
        <w:gridCol w:w="1440"/>
        <w:gridCol w:w="1440"/>
        <w:gridCol w:w="1440"/>
        <w:gridCol w:w="1440"/>
        <w:gridCol w:w="1440"/>
        <w:gridCol w:w="1440"/>
      </w:tblGrid>
      <w:tr w:rsidR="004C1BA6" w14:paraId="16E62D56" w14:textId="77777777" w:rsidTr="004C1BA6">
        <w:trPr>
          <w:cantSplit/>
          <w:trHeight w:val="458"/>
        </w:trPr>
        <w:tc>
          <w:tcPr>
            <w:tcW w:w="2875" w:type="dxa"/>
            <w:tcBorders>
              <w:tl2br w:val="single" w:sz="4" w:space="0" w:color="auto"/>
            </w:tcBorders>
            <w:shd w:val="clear" w:color="auto" w:fill="009FC8" w:themeFill="accent1"/>
          </w:tcPr>
          <w:p w14:paraId="37A9015A" w14:textId="4572147A" w:rsidR="004C1BA6" w:rsidRPr="004C1BA6" w:rsidRDefault="004C1BA6" w:rsidP="00323714">
            <w:pPr>
              <w:jc w:val="right"/>
              <w:rPr>
                <w:b/>
                <w:color w:val="FFFFFF" w:themeColor="background1"/>
              </w:rPr>
            </w:pPr>
            <w:r>
              <w:rPr>
                <w:b/>
                <w:color w:val="FFFFFF" w:themeColor="background1"/>
              </w:rPr>
              <w:t>System</w:t>
            </w:r>
          </w:p>
          <w:p w14:paraId="69A5A811" w14:textId="77777777" w:rsidR="004C1BA6" w:rsidRPr="004C1BA6" w:rsidRDefault="004C1BA6" w:rsidP="00323714">
            <w:pPr>
              <w:rPr>
                <w:b/>
                <w:color w:val="FFFFFF" w:themeColor="background1"/>
              </w:rPr>
            </w:pPr>
            <w:r w:rsidRPr="004C1BA6">
              <w:rPr>
                <w:b/>
                <w:color w:val="FFFFFF" w:themeColor="background1"/>
              </w:rPr>
              <w:t>Actor</w:t>
            </w:r>
          </w:p>
        </w:tc>
        <w:tc>
          <w:tcPr>
            <w:tcW w:w="1440" w:type="dxa"/>
            <w:shd w:val="clear" w:color="auto" w:fill="009FC8" w:themeFill="accent1"/>
          </w:tcPr>
          <w:p w14:paraId="132D943B" w14:textId="534113EE" w:rsidR="004C1BA6" w:rsidRPr="004C1BA6" w:rsidRDefault="004C1BA6" w:rsidP="00323714">
            <w:pPr>
              <w:jc w:val="center"/>
              <w:rPr>
                <w:b/>
                <w:color w:val="FFFFFF" w:themeColor="background1"/>
              </w:rPr>
            </w:pPr>
            <w:r>
              <w:rPr>
                <w:b/>
                <w:color w:val="FFFFFF" w:themeColor="background1"/>
              </w:rPr>
              <w:t>OpenSHR</w:t>
            </w:r>
          </w:p>
        </w:tc>
        <w:tc>
          <w:tcPr>
            <w:tcW w:w="1440" w:type="dxa"/>
            <w:shd w:val="clear" w:color="auto" w:fill="009FC8" w:themeFill="accent1"/>
          </w:tcPr>
          <w:p w14:paraId="569C5F2B" w14:textId="02A66C81" w:rsidR="004C1BA6" w:rsidRPr="004C1BA6" w:rsidRDefault="004C1BA6" w:rsidP="00323714">
            <w:pPr>
              <w:jc w:val="center"/>
              <w:rPr>
                <w:b/>
                <w:color w:val="FFFFFF" w:themeColor="background1"/>
              </w:rPr>
            </w:pPr>
            <w:r>
              <w:rPr>
                <w:b/>
                <w:color w:val="FFFFFF" w:themeColor="background1"/>
              </w:rPr>
              <w:t>OpenHIM</w:t>
            </w:r>
          </w:p>
        </w:tc>
        <w:tc>
          <w:tcPr>
            <w:tcW w:w="1440" w:type="dxa"/>
            <w:shd w:val="clear" w:color="auto" w:fill="009FC8" w:themeFill="accent1"/>
          </w:tcPr>
          <w:p w14:paraId="47FBD641" w14:textId="4FACEA1E" w:rsidR="004C1BA6" w:rsidRPr="004C1BA6" w:rsidRDefault="004C1BA6" w:rsidP="000506FD">
            <w:pPr>
              <w:jc w:val="center"/>
              <w:rPr>
                <w:b/>
                <w:color w:val="FFFFFF" w:themeColor="background1"/>
              </w:rPr>
            </w:pPr>
            <w:r>
              <w:rPr>
                <w:b/>
                <w:color w:val="FFFFFF" w:themeColor="background1"/>
              </w:rPr>
              <w:t>Mohawk</w:t>
            </w:r>
            <w:r w:rsidR="000506FD">
              <w:rPr>
                <w:b/>
                <w:color w:val="FFFFFF" w:themeColor="background1"/>
              </w:rPr>
              <w:t xml:space="preserve"> MEDIC </w:t>
            </w:r>
            <w:r>
              <w:rPr>
                <w:b/>
                <w:color w:val="FFFFFF" w:themeColor="background1"/>
              </w:rPr>
              <w:t>CR</w:t>
            </w:r>
          </w:p>
        </w:tc>
        <w:tc>
          <w:tcPr>
            <w:tcW w:w="1440" w:type="dxa"/>
            <w:shd w:val="clear" w:color="auto" w:fill="009FC8" w:themeFill="accent1"/>
          </w:tcPr>
          <w:p w14:paraId="23574917" w14:textId="3B904396" w:rsidR="004C1BA6" w:rsidRPr="004C1BA6" w:rsidRDefault="004C1BA6" w:rsidP="00323714">
            <w:pPr>
              <w:jc w:val="center"/>
              <w:rPr>
                <w:b/>
                <w:color w:val="FFFFFF" w:themeColor="background1"/>
              </w:rPr>
            </w:pPr>
            <w:r>
              <w:rPr>
                <w:b/>
                <w:color w:val="FFFFFF" w:themeColor="background1"/>
              </w:rPr>
              <w:t>Resource Mapper FR</w:t>
            </w:r>
          </w:p>
        </w:tc>
        <w:tc>
          <w:tcPr>
            <w:tcW w:w="1440" w:type="dxa"/>
            <w:shd w:val="clear" w:color="auto" w:fill="009FC8" w:themeFill="accent1"/>
          </w:tcPr>
          <w:p w14:paraId="669BCA26" w14:textId="287D965A" w:rsidR="004C1BA6" w:rsidRPr="004C1BA6" w:rsidRDefault="004C1BA6" w:rsidP="00323714">
            <w:pPr>
              <w:jc w:val="center"/>
              <w:rPr>
                <w:b/>
                <w:color w:val="FFFFFF" w:themeColor="background1"/>
              </w:rPr>
            </w:pPr>
            <w:r>
              <w:rPr>
                <w:b/>
                <w:color w:val="FFFFFF" w:themeColor="background1"/>
              </w:rPr>
              <w:t>DHIS2 FR</w:t>
            </w:r>
          </w:p>
        </w:tc>
        <w:tc>
          <w:tcPr>
            <w:tcW w:w="1440" w:type="dxa"/>
            <w:shd w:val="clear" w:color="auto" w:fill="009FC8" w:themeFill="accent1"/>
          </w:tcPr>
          <w:p w14:paraId="01A708FF" w14:textId="74FDD1C2" w:rsidR="004C1BA6" w:rsidRPr="004C1BA6" w:rsidRDefault="004C1BA6" w:rsidP="00323714">
            <w:pPr>
              <w:jc w:val="center"/>
              <w:rPr>
                <w:b/>
                <w:color w:val="FFFFFF" w:themeColor="background1"/>
              </w:rPr>
            </w:pPr>
            <w:r>
              <w:rPr>
                <w:b/>
                <w:color w:val="FFFFFF" w:themeColor="background1"/>
              </w:rPr>
              <w:t>iHRIS Directory</w:t>
            </w:r>
          </w:p>
        </w:tc>
        <w:tc>
          <w:tcPr>
            <w:tcW w:w="1440" w:type="dxa"/>
            <w:shd w:val="clear" w:color="auto" w:fill="009FC8" w:themeFill="accent1"/>
          </w:tcPr>
          <w:p w14:paraId="0010D56A" w14:textId="4865023A" w:rsidR="004C1BA6" w:rsidRPr="004C1BA6" w:rsidRDefault="004C1BA6" w:rsidP="00323714">
            <w:pPr>
              <w:jc w:val="center"/>
              <w:rPr>
                <w:b/>
                <w:color w:val="FFFFFF" w:themeColor="background1"/>
              </w:rPr>
            </w:pPr>
            <w:r>
              <w:rPr>
                <w:b/>
                <w:color w:val="FFFFFF" w:themeColor="background1"/>
              </w:rPr>
              <w:t>Open InfoMan</w:t>
            </w:r>
          </w:p>
        </w:tc>
      </w:tr>
      <w:tr w:rsidR="004C1BA6" w14:paraId="3F10C71F" w14:textId="77777777" w:rsidTr="004C1BA6">
        <w:tc>
          <w:tcPr>
            <w:tcW w:w="2875" w:type="dxa"/>
            <w:shd w:val="clear" w:color="auto" w:fill="009FC8" w:themeFill="accent1"/>
          </w:tcPr>
          <w:p w14:paraId="1765EE69" w14:textId="77777777" w:rsidR="004C1BA6" w:rsidRPr="004C1BA6" w:rsidRDefault="004C1BA6" w:rsidP="00323714">
            <w:pPr>
              <w:rPr>
                <w:b/>
                <w:color w:val="FFFFFF" w:themeColor="background1"/>
              </w:rPr>
            </w:pPr>
            <w:r w:rsidRPr="004C1BA6">
              <w:rPr>
                <w:b/>
                <w:color w:val="FFFFFF" w:themeColor="background1"/>
              </w:rPr>
              <w:t>Secure Application</w:t>
            </w:r>
          </w:p>
        </w:tc>
        <w:tc>
          <w:tcPr>
            <w:tcW w:w="1440" w:type="dxa"/>
            <w:shd w:val="clear" w:color="auto" w:fill="53C63F" w:themeFill="accent2"/>
            <w:vAlign w:val="center"/>
          </w:tcPr>
          <w:p w14:paraId="3C77E9C8" w14:textId="4AC84B34" w:rsidR="004C1BA6" w:rsidRPr="004C1BA6" w:rsidRDefault="004C1BA6" w:rsidP="00323714">
            <w:pPr>
              <w:jc w:val="center"/>
              <w:rPr>
                <w:color w:val="FFFFFF" w:themeColor="background1"/>
              </w:rPr>
            </w:pPr>
          </w:p>
        </w:tc>
        <w:tc>
          <w:tcPr>
            <w:tcW w:w="1440" w:type="dxa"/>
            <w:shd w:val="clear" w:color="auto" w:fill="53C63F" w:themeFill="accent2"/>
            <w:vAlign w:val="center"/>
          </w:tcPr>
          <w:p w14:paraId="5F505F41" w14:textId="1D6BC744" w:rsidR="004C1BA6" w:rsidRPr="004C1BA6" w:rsidRDefault="004C1BA6" w:rsidP="00323714">
            <w:pPr>
              <w:jc w:val="center"/>
              <w:rPr>
                <w:color w:val="FFFFFF" w:themeColor="background1"/>
              </w:rPr>
            </w:pPr>
          </w:p>
        </w:tc>
        <w:tc>
          <w:tcPr>
            <w:tcW w:w="1440" w:type="dxa"/>
            <w:shd w:val="clear" w:color="auto" w:fill="53C63F" w:themeFill="accent2"/>
            <w:vAlign w:val="center"/>
          </w:tcPr>
          <w:p w14:paraId="29632E9C" w14:textId="2FC18AD0" w:rsidR="004C1BA6" w:rsidRPr="004C1BA6" w:rsidRDefault="004C1BA6" w:rsidP="00323714">
            <w:pPr>
              <w:jc w:val="center"/>
              <w:rPr>
                <w:color w:val="FFFFFF" w:themeColor="background1"/>
              </w:rPr>
            </w:pPr>
            <w:r w:rsidRPr="004C1BA6">
              <w:rPr>
                <w:rFonts w:ascii="Webdings" w:hAnsi="Webdings"/>
                <w:color w:val="FFFFFF" w:themeColor="background1"/>
              </w:rPr>
              <w:t></w:t>
            </w:r>
          </w:p>
        </w:tc>
        <w:tc>
          <w:tcPr>
            <w:tcW w:w="1440" w:type="dxa"/>
            <w:shd w:val="clear" w:color="auto" w:fill="FFFFFF" w:themeFill="background1"/>
            <w:vAlign w:val="center"/>
          </w:tcPr>
          <w:p w14:paraId="5CFFE306"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5FB53A8A"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4693A669"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2963E1AA" w14:textId="3D018627" w:rsidR="004C1BA6" w:rsidRPr="004C1BA6" w:rsidRDefault="004C1BA6" w:rsidP="00323714">
            <w:pPr>
              <w:jc w:val="center"/>
              <w:rPr>
                <w:color w:val="FFFFFF" w:themeColor="background1"/>
              </w:rPr>
            </w:pPr>
          </w:p>
        </w:tc>
      </w:tr>
      <w:tr w:rsidR="004C1BA6" w14:paraId="7C8ED3EB" w14:textId="77777777" w:rsidTr="004C1BA6">
        <w:tc>
          <w:tcPr>
            <w:tcW w:w="2875" w:type="dxa"/>
            <w:shd w:val="clear" w:color="auto" w:fill="009FC8" w:themeFill="accent1"/>
          </w:tcPr>
          <w:p w14:paraId="01B3D964" w14:textId="77777777" w:rsidR="004C1BA6" w:rsidRPr="004C1BA6" w:rsidRDefault="004C1BA6" w:rsidP="00323714">
            <w:pPr>
              <w:rPr>
                <w:b/>
                <w:color w:val="FFFFFF" w:themeColor="background1"/>
              </w:rPr>
            </w:pPr>
            <w:r w:rsidRPr="004C1BA6">
              <w:rPr>
                <w:b/>
                <w:color w:val="FFFFFF" w:themeColor="background1"/>
              </w:rPr>
              <w:t>Service Directory</w:t>
            </w:r>
          </w:p>
        </w:tc>
        <w:tc>
          <w:tcPr>
            <w:tcW w:w="1440" w:type="dxa"/>
            <w:shd w:val="clear" w:color="auto" w:fill="FFFFFF" w:themeFill="background1"/>
            <w:vAlign w:val="center"/>
          </w:tcPr>
          <w:p w14:paraId="6BA77EBB"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13B5CEFD"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40D27E7A" w14:textId="77777777" w:rsidR="004C1BA6" w:rsidRPr="004C1BA6" w:rsidRDefault="004C1BA6" w:rsidP="00323714">
            <w:pPr>
              <w:jc w:val="center"/>
              <w:rPr>
                <w:color w:val="FFFFFF" w:themeColor="background1"/>
              </w:rPr>
            </w:pPr>
          </w:p>
        </w:tc>
        <w:tc>
          <w:tcPr>
            <w:tcW w:w="1440" w:type="dxa"/>
            <w:shd w:val="clear" w:color="auto" w:fill="53C63F" w:themeFill="accent2"/>
            <w:vAlign w:val="center"/>
          </w:tcPr>
          <w:p w14:paraId="664ADB7F" w14:textId="6133F8E8" w:rsidR="004C1BA6" w:rsidRPr="004C1BA6" w:rsidRDefault="004C1BA6" w:rsidP="00323714">
            <w:pPr>
              <w:jc w:val="center"/>
              <w:rPr>
                <w:color w:val="FFFFFF" w:themeColor="background1"/>
              </w:rPr>
            </w:pPr>
          </w:p>
        </w:tc>
        <w:tc>
          <w:tcPr>
            <w:tcW w:w="1440" w:type="dxa"/>
            <w:shd w:val="clear" w:color="auto" w:fill="53C63F" w:themeFill="accent2"/>
            <w:vAlign w:val="center"/>
          </w:tcPr>
          <w:p w14:paraId="60D3746C" w14:textId="7D2DCD90" w:rsidR="004C1BA6" w:rsidRPr="004C1BA6" w:rsidRDefault="004C1BA6" w:rsidP="00323714">
            <w:pPr>
              <w:jc w:val="center"/>
              <w:rPr>
                <w:color w:val="FFFFFF" w:themeColor="background1"/>
              </w:rPr>
            </w:pPr>
          </w:p>
        </w:tc>
        <w:tc>
          <w:tcPr>
            <w:tcW w:w="1440" w:type="dxa"/>
            <w:shd w:val="clear" w:color="auto" w:fill="53C63F" w:themeFill="accent2"/>
            <w:vAlign w:val="center"/>
          </w:tcPr>
          <w:p w14:paraId="2B26328B" w14:textId="1338980C" w:rsidR="004C1BA6" w:rsidRPr="004C1BA6" w:rsidRDefault="004C1BA6" w:rsidP="00323714">
            <w:pPr>
              <w:jc w:val="center"/>
              <w:rPr>
                <w:color w:val="FFFFFF" w:themeColor="background1"/>
              </w:rPr>
            </w:pPr>
          </w:p>
        </w:tc>
        <w:tc>
          <w:tcPr>
            <w:tcW w:w="1440" w:type="dxa"/>
            <w:shd w:val="clear" w:color="auto" w:fill="53C63F" w:themeFill="accent2"/>
            <w:vAlign w:val="center"/>
          </w:tcPr>
          <w:p w14:paraId="736DDA21" w14:textId="1B22703D" w:rsidR="004C1BA6" w:rsidRPr="004C1BA6" w:rsidRDefault="004C1BA6" w:rsidP="00323714">
            <w:pPr>
              <w:jc w:val="center"/>
              <w:rPr>
                <w:color w:val="FFFFFF" w:themeColor="background1"/>
              </w:rPr>
            </w:pPr>
          </w:p>
        </w:tc>
      </w:tr>
      <w:tr w:rsidR="004C1BA6" w14:paraId="2A7991B5" w14:textId="77777777" w:rsidTr="004C1BA6">
        <w:tc>
          <w:tcPr>
            <w:tcW w:w="2875" w:type="dxa"/>
            <w:shd w:val="clear" w:color="auto" w:fill="009FC8" w:themeFill="accent1"/>
          </w:tcPr>
          <w:p w14:paraId="0E64E9E4" w14:textId="77777777" w:rsidR="004C1BA6" w:rsidRPr="004C1BA6" w:rsidRDefault="004C1BA6" w:rsidP="00323714">
            <w:pPr>
              <w:rPr>
                <w:b/>
                <w:color w:val="FFFFFF" w:themeColor="background1"/>
              </w:rPr>
            </w:pPr>
            <w:r w:rsidRPr="004C1BA6">
              <w:rPr>
                <w:b/>
                <w:color w:val="FFFFFF" w:themeColor="background1"/>
              </w:rPr>
              <w:lastRenderedPageBreak/>
              <w:t>Service Finder</w:t>
            </w:r>
          </w:p>
        </w:tc>
        <w:tc>
          <w:tcPr>
            <w:tcW w:w="1440" w:type="dxa"/>
            <w:shd w:val="clear" w:color="auto" w:fill="FFFFFF" w:themeFill="background1"/>
            <w:vAlign w:val="center"/>
          </w:tcPr>
          <w:p w14:paraId="506D8BB2" w14:textId="77777777" w:rsidR="004C1BA6" w:rsidRPr="004C1BA6" w:rsidRDefault="004C1BA6" w:rsidP="00323714">
            <w:pPr>
              <w:jc w:val="center"/>
              <w:rPr>
                <w:color w:val="FFFFFF" w:themeColor="background1"/>
              </w:rPr>
            </w:pPr>
          </w:p>
        </w:tc>
        <w:tc>
          <w:tcPr>
            <w:tcW w:w="1440" w:type="dxa"/>
            <w:shd w:val="clear" w:color="auto" w:fill="53C63F" w:themeFill="accent2"/>
            <w:vAlign w:val="center"/>
          </w:tcPr>
          <w:p w14:paraId="15950A87" w14:textId="00F9D905"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11C18EE0"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4992D2D5"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20AF1CB5" w14:textId="77777777" w:rsidR="004C1BA6" w:rsidRPr="004C1BA6" w:rsidRDefault="004C1BA6" w:rsidP="00323714">
            <w:pPr>
              <w:jc w:val="center"/>
              <w:rPr>
                <w:color w:val="FFFFFF" w:themeColor="background1"/>
              </w:rPr>
            </w:pPr>
          </w:p>
        </w:tc>
        <w:tc>
          <w:tcPr>
            <w:tcW w:w="1440" w:type="dxa"/>
            <w:shd w:val="clear" w:color="auto" w:fill="53C63F" w:themeFill="accent2"/>
            <w:vAlign w:val="center"/>
          </w:tcPr>
          <w:p w14:paraId="78ED11BC" w14:textId="4985DD95" w:rsidR="004C1BA6" w:rsidRPr="004C1BA6" w:rsidRDefault="004C1BA6" w:rsidP="00323714">
            <w:pPr>
              <w:jc w:val="center"/>
              <w:rPr>
                <w:color w:val="FFFFFF" w:themeColor="background1"/>
              </w:rPr>
            </w:pPr>
          </w:p>
        </w:tc>
        <w:tc>
          <w:tcPr>
            <w:tcW w:w="1440" w:type="dxa"/>
            <w:shd w:val="clear" w:color="auto" w:fill="53C63F" w:themeFill="accent2"/>
            <w:vAlign w:val="center"/>
          </w:tcPr>
          <w:p w14:paraId="39CE4C2A" w14:textId="21E0D631" w:rsidR="004C1BA6" w:rsidRPr="004C1BA6" w:rsidRDefault="004C1BA6" w:rsidP="00323714">
            <w:pPr>
              <w:jc w:val="center"/>
              <w:rPr>
                <w:color w:val="FFFFFF" w:themeColor="background1"/>
              </w:rPr>
            </w:pPr>
          </w:p>
        </w:tc>
      </w:tr>
      <w:tr w:rsidR="004C1BA6" w14:paraId="339C38D7" w14:textId="77777777" w:rsidTr="004C1BA6">
        <w:tc>
          <w:tcPr>
            <w:tcW w:w="2875" w:type="dxa"/>
            <w:shd w:val="clear" w:color="auto" w:fill="009FC8" w:themeFill="accent1"/>
          </w:tcPr>
          <w:p w14:paraId="14D7A0E7" w14:textId="77777777" w:rsidR="004C1BA6" w:rsidRPr="004C1BA6" w:rsidRDefault="004C1BA6" w:rsidP="00323714">
            <w:pPr>
              <w:rPr>
                <w:b/>
                <w:color w:val="FFFFFF" w:themeColor="background1"/>
              </w:rPr>
            </w:pPr>
            <w:r w:rsidRPr="004C1BA6">
              <w:rPr>
                <w:b/>
                <w:color w:val="FFFFFF" w:themeColor="background1"/>
              </w:rPr>
              <w:t>Service InfoMan</w:t>
            </w:r>
          </w:p>
        </w:tc>
        <w:tc>
          <w:tcPr>
            <w:tcW w:w="1440" w:type="dxa"/>
            <w:shd w:val="clear" w:color="auto" w:fill="FFFFFF" w:themeFill="background1"/>
            <w:vAlign w:val="center"/>
          </w:tcPr>
          <w:p w14:paraId="2F4470B8" w14:textId="77777777" w:rsidR="004C1BA6" w:rsidRPr="004C1BA6" w:rsidRDefault="004C1BA6" w:rsidP="00323714">
            <w:pPr>
              <w:jc w:val="center"/>
              <w:rPr>
                <w:color w:val="FFFFFF" w:themeColor="background1"/>
              </w:rPr>
            </w:pPr>
          </w:p>
        </w:tc>
        <w:tc>
          <w:tcPr>
            <w:tcW w:w="1440" w:type="dxa"/>
            <w:shd w:val="clear" w:color="auto" w:fill="53C63F" w:themeFill="accent2"/>
            <w:vAlign w:val="center"/>
          </w:tcPr>
          <w:p w14:paraId="6FA52286" w14:textId="0C07411A"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2D2A6D29"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4FAA88BF"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5C4CF2D5"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0F0CC15B" w14:textId="77777777" w:rsidR="004C1BA6" w:rsidRPr="004C1BA6" w:rsidRDefault="004C1BA6" w:rsidP="00323714">
            <w:pPr>
              <w:jc w:val="center"/>
              <w:rPr>
                <w:color w:val="FFFFFF" w:themeColor="background1"/>
              </w:rPr>
            </w:pPr>
          </w:p>
        </w:tc>
        <w:tc>
          <w:tcPr>
            <w:tcW w:w="1440" w:type="dxa"/>
            <w:shd w:val="clear" w:color="auto" w:fill="53C63F" w:themeFill="accent2"/>
            <w:vAlign w:val="center"/>
          </w:tcPr>
          <w:p w14:paraId="776269B7" w14:textId="2F92776B" w:rsidR="004C1BA6" w:rsidRPr="004C1BA6" w:rsidRDefault="004C1BA6" w:rsidP="00323714">
            <w:pPr>
              <w:jc w:val="center"/>
              <w:rPr>
                <w:color w:val="FFFFFF" w:themeColor="background1"/>
              </w:rPr>
            </w:pPr>
          </w:p>
        </w:tc>
      </w:tr>
      <w:tr w:rsidR="004C1BA6" w14:paraId="184C454A" w14:textId="77777777" w:rsidTr="004C1BA6">
        <w:tc>
          <w:tcPr>
            <w:tcW w:w="2875" w:type="dxa"/>
            <w:shd w:val="clear" w:color="auto" w:fill="009FC8" w:themeFill="accent1"/>
          </w:tcPr>
          <w:p w14:paraId="0B3D5A96" w14:textId="77777777" w:rsidR="004C1BA6" w:rsidRPr="004C1BA6" w:rsidRDefault="004C1BA6" w:rsidP="00323714">
            <w:pPr>
              <w:rPr>
                <w:b/>
                <w:color w:val="FFFFFF" w:themeColor="background1"/>
              </w:rPr>
            </w:pPr>
            <w:r w:rsidRPr="004C1BA6">
              <w:rPr>
                <w:b/>
                <w:color w:val="FFFFFF" w:themeColor="background1"/>
              </w:rPr>
              <w:t>Time Client</w:t>
            </w:r>
          </w:p>
        </w:tc>
        <w:tc>
          <w:tcPr>
            <w:tcW w:w="1440" w:type="dxa"/>
            <w:shd w:val="clear" w:color="auto" w:fill="53C63F" w:themeFill="accent2"/>
            <w:vAlign w:val="center"/>
          </w:tcPr>
          <w:p w14:paraId="4BC8F519" w14:textId="347904C2" w:rsidR="004C1BA6" w:rsidRPr="004C1BA6" w:rsidRDefault="004C1BA6" w:rsidP="00323714">
            <w:pPr>
              <w:jc w:val="center"/>
              <w:rPr>
                <w:color w:val="FFFFFF" w:themeColor="background1"/>
              </w:rPr>
            </w:pPr>
          </w:p>
        </w:tc>
        <w:tc>
          <w:tcPr>
            <w:tcW w:w="1440" w:type="dxa"/>
            <w:shd w:val="clear" w:color="auto" w:fill="53C63F" w:themeFill="accent2"/>
            <w:vAlign w:val="center"/>
          </w:tcPr>
          <w:p w14:paraId="776F9A4B" w14:textId="0D594356" w:rsidR="004C1BA6" w:rsidRPr="004C1BA6" w:rsidRDefault="004C1BA6" w:rsidP="00323714">
            <w:pPr>
              <w:jc w:val="center"/>
              <w:rPr>
                <w:color w:val="FFFFFF" w:themeColor="background1"/>
              </w:rPr>
            </w:pPr>
          </w:p>
        </w:tc>
        <w:tc>
          <w:tcPr>
            <w:tcW w:w="1440" w:type="dxa"/>
            <w:shd w:val="clear" w:color="auto" w:fill="53C63F" w:themeFill="accent2"/>
            <w:vAlign w:val="center"/>
          </w:tcPr>
          <w:p w14:paraId="0F7F23C3" w14:textId="2EF70755" w:rsidR="004C1BA6" w:rsidRPr="004C1BA6" w:rsidRDefault="004C1BA6" w:rsidP="00323714">
            <w:pPr>
              <w:jc w:val="center"/>
              <w:rPr>
                <w:color w:val="FFFFFF" w:themeColor="background1"/>
              </w:rPr>
            </w:pPr>
            <w:r w:rsidRPr="004C1BA6">
              <w:rPr>
                <w:rFonts w:ascii="Webdings" w:hAnsi="Webdings"/>
                <w:color w:val="FFFFFF" w:themeColor="background1"/>
              </w:rPr>
              <w:t></w:t>
            </w:r>
          </w:p>
        </w:tc>
        <w:tc>
          <w:tcPr>
            <w:tcW w:w="1440" w:type="dxa"/>
            <w:shd w:val="clear" w:color="auto" w:fill="FFFFFF" w:themeFill="background1"/>
            <w:vAlign w:val="center"/>
          </w:tcPr>
          <w:p w14:paraId="1B8BB4B4"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59A00E18"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6C498B1A"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5C6A6339" w14:textId="77777777" w:rsidR="004C1BA6" w:rsidRPr="004C1BA6" w:rsidRDefault="004C1BA6" w:rsidP="00323714">
            <w:pPr>
              <w:jc w:val="center"/>
              <w:rPr>
                <w:color w:val="FFFFFF" w:themeColor="background1"/>
              </w:rPr>
            </w:pPr>
          </w:p>
        </w:tc>
      </w:tr>
      <w:tr w:rsidR="004C1BA6" w14:paraId="4B48EE1B" w14:textId="77777777" w:rsidTr="004C1BA6">
        <w:tc>
          <w:tcPr>
            <w:tcW w:w="2875" w:type="dxa"/>
            <w:shd w:val="clear" w:color="auto" w:fill="009FC8" w:themeFill="accent1"/>
          </w:tcPr>
          <w:p w14:paraId="410AEF24" w14:textId="77777777" w:rsidR="004C1BA6" w:rsidRPr="004C1BA6" w:rsidRDefault="004C1BA6" w:rsidP="00323714">
            <w:pPr>
              <w:rPr>
                <w:b/>
                <w:color w:val="FFFFFF" w:themeColor="background1"/>
              </w:rPr>
            </w:pPr>
            <w:r w:rsidRPr="004C1BA6">
              <w:rPr>
                <w:b/>
                <w:color w:val="FFFFFF" w:themeColor="background1"/>
              </w:rPr>
              <w:t>Time Server</w:t>
            </w:r>
          </w:p>
        </w:tc>
        <w:tc>
          <w:tcPr>
            <w:tcW w:w="1440" w:type="dxa"/>
            <w:shd w:val="clear" w:color="auto" w:fill="FFFFFF" w:themeFill="background1"/>
            <w:vAlign w:val="center"/>
          </w:tcPr>
          <w:p w14:paraId="5B8507F3" w14:textId="77777777" w:rsidR="004C1BA6" w:rsidRPr="004C1BA6" w:rsidRDefault="004C1BA6" w:rsidP="00323714">
            <w:pPr>
              <w:jc w:val="center"/>
              <w:rPr>
                <w:color w:val="FFFFFF" w:themeColor="background1"/>
              </w:rPr>
            </w:pPr>
          </w:p>
        </w:tc>
        <w:tc>
          <w:tcPr>
            <w:tcW w:w="1440" w:type="dxa"/>
            <w:shd w:val="clear" w:color="auto" w:fill="53C63F" w:themeFill="accent2"/>
            <w:vAlign w:val="center"/>
          </w:tcPr>
          <w:p w14:paraId="198EE73F" w14:textId="21B865C0"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1A4A19EE"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27D18239"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2B7D987A"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0C4F5D03"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5BAFE3A7" w14:textId="77777777" w:rsidR="004C1BA6" w:rsidRPr="004C1BA6" w:rsidRDefault="004C1BA6" w:rsidP="00323714">
            <w:pPr>
              <w:jc w:val="center"/>
              <w:rPr>
                <w:color w:val="FFFFFF" w:themeColor="background1"/>
              </w:rPr>
            </w:pPr>
          </w:p>
        </w:tc>
      </w:tr>
      <w:tr w:rsidR="004C1BA6" w14:paraId="41CC8011" w14:textId="77777777" w:rsidTr="004C1BA6">
        <w:tc>
          <w:tcPr>
            <w:tcW w:w="2875" w:type="dxa"/>
            <w:shd w:val="clear" w:color="auto" w:fill="009FC8" w:themeFill="accent1"/>
          </w:tcPr>
          <w:p w14:paraId="47E36131" w14:textId="77777777" w:rsidR="004C1BA6" w:rsidRPr="004C1BA6" w:rsidRDefault="004C1BA6" w:rsidP="00323714">
            <w:pPr>
              <w:rPr>
                <w:b/>
                <w:color w:val="FFFFFF" w:themeColor="background1"/>
              </w:rPr>
            </w:pPr>
            <w:r w:rsidRPr="004C1BA6">
              <w:rPr>
                <w:b/>
                <w:color w:val="FFFFFF" w:themeColor="background1"/>
              </w:rPr>
              <w:t>Patient Demographics Supplier</w:t>
            </w:r>
          </w:p>
        </w:tc>
        <w:tc>
          <w:tcPr>
            <w:tcW w:w="1440" w:type="dxa"/>
            <w:shd w:val="clear" w:color="auto" w:fill="FFFFFF" w:themeFill="background1"/>
            <w:vAlign w:val="center"/>
          </w:tcPr>
          <w:p w14:paraId="79147767"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2135AC1F" w14:textId="77777777" w:rsidR="004C1BA6" w:rsidRPr="004C1BA6" w:rsidRDefault="004C1BA6" w:rsidP="00323714">
            <w:pPr>
              <w:jc w:val="center"/>
              <w:rPr>
                <w:color w:val="FFFFFF" w:themeColor="background1"/>
              </w:rPr>
            </w:pPr>
          </w:p>
        </w:tc>
        <w:tc>
          <w:tcPr>
            <w:tcW w:w="1440" w:type="dxa"/>
            <w:shd w:val="clear" w:color="auto" w:fill="53C63F" w:themeFill="accent2"/>
            <w:vAlign w:val="center"/>
          </w:tcPr>
          <w:p w14:paraId="2318E4ED" w14:textId="55E12371" w:rsidR="004C1BA6" w:rsidRPr="004C1BA6" w:rsidRDefault="004C1BA6" w:rsidP="00323714">
            <w:pPr>
              <w:jc w:val="center"/>
              <w:rPr>
                <w:color w:val="FFFFFF" w:themeColor="background1"/>
              </w:rPr>
            </w:pPr>
            <w:r w:rsidRPr="004C1BA6">
              <w:rPr>
                <w:rFonts w:ascii="Webdings" w:hAnsi="Webdings"/>
                <w:color w:val="FFFFFF" w:themeColor="background1"/>
              </w:rPr>
              <w:t></w:t>
            </w:r>
          </w:p>
        </w:tc>
        <w:tc>
          <w:tcPr>
            <w:tcW w:w="1440" w:type="dxa"/>
            <w:shd w:val="clear" w:color="auto" w:fill="FFFFFF" w:themeFill="background1"/>
            <w:vAlign w:val="center"/>
          </w:tcPr>
          <w:p w14:paraId="0D130C67" w14:textId="6EC1C041"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2ECF76A7" w14:textId="70C91F46"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6807B716"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0B07BFB5" w14:textId="77777777" w:rsidR="004C1BA6" w:rsidRPr="004C1BA6" w:rsidRDefault="004C1BA6" w:rsidP="00323714">
            <w:pPr>
              <w:jc w:val="center"/>
              <w:rPr>
                <w:color w:val="FFFFFF" w:themeColor="background1"/>
              </w:rPr>
            </w:pPr>
          </w:p>
        </w:tc>
      </w:tr>
      <w:tr w:rsidR="004C1BA6" w14:paraId="68471CEC" w14:textId="77777777" w:rsidTr="004C1BA6">
        <w:tc>
          <w:tcPr>
            <w:tcW w:w="2875" w:type="dxa"/>
            <w:shd w:val="clear" w:color="auto" w:fill="009FC8" w:themeFill="accent1"/>
          </w:tcPr>
          <w:p w14:paraId="5D59DB4C" w14:textId="77777777" w:rsidR="004C1BA6" w:rsidRPr="004C1BA6" w:rsidRDefault="004C1BA6" w:rsidP="00323714">
            <w:pPr>
              <w:rPr>
                <w:b/>
                <w:color w:val="FFFFFF" w:themeColor="background1"/>
              </w:rPr>
            </w:pPr>
            <w:r w:rsidRPr="004C1BA6">
              <w:rPr>
                <w:b/>
                <w:color w:val="FFFFFF" w:themeColor="background1"/>
              </w:rPr>
              <w:t>Patient Identity Source</w:t>
            </w:r>
          </w:p>
        </w:tc>
        <w:tc>
          <w:tcPr>
            <w:tcW w:w="1440" w:type="dxa"/>
            <w:shd w:val="clear" w:color="auto" w:fill="FFFFFF" w:themeFill="background1"/>
            <w:vAlign w:val="center"/>
          </w:tcPr>
          <w:p w14:paraId="5B3EEB9E"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17E1F3A7" w14:textId="77777777" w:rsidR="004C1BA6" w:rsidRPr="004C1BA6" w:rsidRDefault="004C1BA6" w:rsidP="00323714">
            <w:pPr>
              <w:jc w:val="center"/>
              <w:rPr>
                <w:color w:val="FFFFFF" w:themeColor="background1"/>
              </w:rPr>
            </w:pPr>
          </w:p>
        </w:tc>
        <w:tc>
          <w:tcPr>
            <w:tcW w:w="1440" w:type="dxa"/>
            <w:shd w:val="clear" w:color="auto" w:fill="53C63F" w:themeFill="accent2"/>
            <w:vAlign w:val="center"/>
          </w:tcPr>
          <w:p w14:paraId="524D0CAF" w14:textId="39197E8B" w:rsidR="004C1BA6" w:rsidRPr="004C1BA6" w:rsidRDefault="004C1BA6" w:rsidP="00323714">
            <w:pPr>
              <w:jc w:val="center"/>
              <w:rPr>
                <w:color w:val="FFFFFF" w:themeColor="background1"/>
              </w:rPr>
            </w:pPr>
            <w:r w:rsidRPr="004C1BA6">
              <w:rPr>
                <w:rFonts w:ascii="Webdings" w:hAnsi="Webdings"/>
                <w:color w:val="FFFFFF" w:themeColor="background1"/>
              </w:rPr>
              <w:t></w:t>
            </w:r>
          </w:p>
        </w:tc>
        <w:tc>
          <w:tcPr>
            <w:tcW w:w="1440" w:type="dxa"/>
            <w:shd w:val="clear" w:color="auto" w:fill="FFFFFF" w:themeFill="background1"/>
            <w:vAlign w:val="center"/>
          </w:tcPr>
          <w:p w14:paraId="70EC6632"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38197716"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43FA68A0" w14:textId="12B0146F"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788C8F99" w14:textId="19F97953" w:rsidR="004C1BA6" w:rsidRPr="004C1BA6" w:rsidRDefault="004C1BA6" w:rsidP="00323714">
            <w:pPr>
              <w:jc w:val="center"/>
              <w:rPr>
                <w:color w:val="FFFFFF" w:themeColor="background1"/>
              </w:rPr>
            </w:pPr>
          </w:p>
        </w:tc>
      </w:tr>
      <w:tr w:rsidR="004C1BA6" w14:paraId="7798A895" w14:textId="77777777" w:rsidTr="004C1BA6">
        <w:tc>
          <w:tcPr>
            <w:tcW w:w="2875" w:type="dxa"/>
            <w:shd w:val="clear" w:color="auto" w:fill="009FC8" w:themeFill="accent1"/>
          </w:tcPr>
          <w:p w14:paraId="0B2D6DD8" w14:textId="77777777" w:rsidR="004C1BA6" w:rsidRPr="004C1BA6" w:rsidRDefault="004C1BA6" w:rsidP="00323714">
            <w:pPr>
              <w:rPr>
                <w:b/>
                <w:color w:val="FFFFFF" w:themeColor="background1"/>
              </w:rPr>
            </w:pPr>
            <w:r w:rsidRPr="004C1BA6">
              <w:rPr>
                <w:b/>
                <w:color w:val="FFFFFF" w:themeColor="background1"/>
              </w:rPr>
              <w:t>Patient Identity Cross-Reference Manager For HL7v2</w:t>
            </w:r>
          </w:p>
        </w:tc>
        <w:tc>
          <w:tcPr>
            <w:tcW w:w="1440" w:type="dxa"/>
            <w:shd w:val="clear" w:color="auto" w:fill="FFFFFF" w:themeFill="background1"/>
            <w:vAlign w:val="center"/>
          </w:tcPr>
          <w:p w14:paraId="68DB9E5B"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4C56ED50" w14:textId="77777777" w:rsidR="004C1BA6" w:rsidRPr="004C1BA6" w:rsidRDefault="004C1BA6" w:rsidP="00323714">
            <w:pPr>
              <w:jc w:val="center"/>
              <w:rPr>
                <w:color w:val="FFFFFF" w:themeColor="background1"/>
              </w:rPr>
            </w:pPr>
          </w:p>
        </w:tc>
        <w:tc>
          <w:tcPr>
            <w:tcW w:w="1440" w:type="dxa"/>
            <w:shd w:val="clear" w:color="auto" w:fill="53C63F" w:themeFill="accent2"/>
            <w:vAlign w:val="center"/>
          </w:tcPr>
          <w:p w14:paraId="3DDAF140" w14:textId="221861D4" w:rsidR="004C1BA6" w:rsidRPr="004C1BA6" w:rsidRDefault="004C1BA6" w:rsidP="00323714">
            <w:pPr>
              <w:jc w:val="center"/>
              <w:rPr>
                <w:color w:val="FFFFFF" w:themeColor="background1"/>
              </w:rPr>
            </w:pPr>
            <w:r w:rsidRPr="004C1BA6">
              <w:rPr>
                <w:rFonts w:ascii="Webdings" w:hAnsi="Webdings"/>
                <w:color w:val="FFFFFF" w:themeColor="background1"/>
              </w:rPr>
              <w:t></w:t>
            </w:r>
          </w:p>
        </w:tc>
        <w:tc>
          <w:tcPr>
            <w:tcW w:w="1440" w:type="dxa"/>
            <w:shd w:val="clear" w:color="auto" w:fill="FFFFFF" w:themeFill="background1"/>
            <w:vAlign w:val="center"/>
          </w:tcPr>
          <w:p w14:paraId="13660044"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4B24E647"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61A306C3" w14:textId="080CB168"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46473FEE" w14:textId="77777777" w:rsidR="004C1BA6" w:rsidRPr="004C1BA6" w:rsidRDefault="004C1BA6" w:rsidP="00323714">
            <w:pPr>
              <w:jc w:val="center"/>
              <w:rPr>
                <w:color w:val="FFFFFF" w:themeColor="background1"/>
              </w:rPr>
            </w:pPr>
          </w:p>
        </w:tc>
      </w:tr>
      <w:tr w:rsidR="004C1BA6" w14:paraId="63A6D02F" w14:textId="77777777" w:rsidTr="004C1BA6">
        <w:tc>
          <w:tcPr>
            <w:tcW w:w="2875" w:type="dxa"/>
            <w:shd w:val="clear" w:color="auto" w:fill="009FC8" w:themeFill="accent1"/>
          </w:tcPr>
          <w:p w14:paraId="36884CF9" w14:textId="77777777" w:rsidR="004C1BA6" w:rsidRPr="004C1BA6" w:rsidRDefault="004C1BA6" w:rsidP="00323714">
            <w:pPr>
              <w:rPr>
                <w:b/>
                <w:color w:val="FFFFFF" w:themeColor="background1"/>
              </w:rPr>
            </w:pPr>
            <w:r w:rsidRPr="004C1BA6">
              <w:rPr>
                <w:b/>
                <w:color w:val="FFFFFF" w:themeColor="background1"/>
              </w:rPr>
              <w:t xml:space="preserve">Document Registry </w:t>
            </w:r>
          </w:p>
        </w:tc>
        <w:tc>
          <w:tcPr>
            <w:tcW w:w="1440" w:type="dxa"/>
            <w:shd w:val="clear" w:color="auto" w:fill="FFFFFF" w:themeFill="background1"/>
            <w:vAlign w:val="center"/>
          </w:tcPr>
          <w:p w14:paraId="25FDB537" w14:textId="77777777" w:rsidR="004C1BA6" w:rsidRPr="004C1BA6" w:rsidRDefault="004C1BA6" w:rsidP="00323714">
            <w:pPr>
              <w:jc w:val="center"/>
              <w:rPr>
                <w:color w:val="FFFFFF" w:themeColor="background1"/>
              </w:rPr>
            </w:pPr>
          </w:p>
        </w:tc>
        <w:tc>
          <w:tcPr>
            <w:tcW w:w="1440" w:type="dxa"/>
            <w:shd w:val="clear" w:color="auto" w:fill="53C63F" w:themeFill="accent2"/>
            <w:vAlign w:val="center"/>
          </w:tcPr>
          <w:p w14:paraId="111DC0C5" w14:textId="3A243BB9"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3D790B7A" w14:textId="3D25376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67BA0CDA"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678BF69D"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7F80C2B1"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09BA0274" w14:textId="77777777" w:rsidR="004C1BA6" w:rsidRPr="004C1BA6" w:rsidRDefault="004C1BA6" w:rsidP="00323714">
            <w:pPr>
              <w:jc w:val="center"/>
              <w:rPr>
                <w:color w:val="FFFFFF" w:themeColor="background1"/>
              </w:rPr>
            </w:pPr>
          </w:p>
        </w:tc>
      </w:tr>
      <w:tr w:rsidR="004C1BA6" w14:paraId="41D3D543" w14:textId="77777777" w:rsidTr="004C1BA6">
        <w:tc>
          <w:tcPr>
            <w:tcW w:w="2875" w:type="dxa"/>
            <w:shd w:val="clear" w:color="auto" w:fill="009FC8" w:themeFill="accent1"/>
          </w:tcPr>
          <w:p w14:paraId="118D9549" w14:textId="77777777" w:rsidR="004C1BA6" w:rsidRPr="004C1BA6" w:rsidRDefault="004C1BA6" w:rsidP="00323714">
            <w:pPr>
              <w:rPr>
                <w:b/>
                <w:color w:val="FFFFFF" w:themeColor="background1"/>
              </w:rPr>
            </w:pPr>
            <w:r w:rsidRPr="004C1BA6">
              <w:rPr>
                <w:b/>
                <w:color w:val="FFFFFF" w:themeColor="background1"/>
              </w:rPr>
              <w:t>Document Repository</w:t>
            </w:r>
          </w:p>
        </w:tc>
        <w:tc>
          <w:tcPr>
            <w:tcW w:w="1440" w:type="dxa"/>
            <w:shd w:val="clear" w:color="auto" w:fill="53C63F" w:themeFill="accent2"/>
            <w:vAlign w:val="center"/>
          </w:tcPr>
          <w:p w14:paraId="7FA4CECF" w14:textId="67E61BD8" w:rsidR="004C1BA6" w:rsidRPr="004C1BA6" w:rsidRDefault="004C1BA6" w:rsidP="00323714">
            <w:pPr>
              <w:jc w:val="center"/>
              <w:rPr>
                <w:color w:val="FFFFFF" w:themeColor="background1"/>
              </w:rPr>
            </w:pPr>
          </w:p>
        </w:tc>
        <w:tc>
          <w:tcPr>
            <w:tcW w:w="1440" w:type="dxa"/>
            <w:shd w:val="clear" w:color="auto" w:fill="53C63F" w:themeFill="accent2"/>
            <w:vAlign w:val="center"/>
          </w:tcPr>
          <w:p w14:paraId="709ECB5D" w14:textId="1B13F68C"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16ECABD8"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10893718"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7B133AFA"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2BCA8FEB"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14FFF108" w14:textId="77777777" w:rsidR="004C1BA6" w:rsidRPr="004C1BA6" w:rsidRDefault="004C1BA6" w:rsidP="00323714">
            <w:pPr>
              <w:jc w:val="center"/>
              <w:rPr>
                <w:color w:val="FFFFFF" w:themeColor="background1"/>
              </w:rPr>
            </w:pPr>
          </w:p>
        </w:tc>
      </w:tr>
      <w:tr w:rsidR="004C1BA6" w14:paraId="3AE64AE4" w14:textId="77777777" w:rsidTr="004C1BA6">
        <w:tc>
          <w:tcPr>
            <w:tcW w:w="2875" w:type="dxa"/>
            <w:shd w:val="clear" w:color="auto" w:fill="009FC8" w:themeFill="accent1"/>
          </w:tcPr>
          <w:p w14:paraId="76A94CBE" w14:textId="77777777" w:rsidR="004C1BA6" w:rsidRPr="004C1BA6" w:rsidRDefault="004C1BA6" w:rsidP="00323714">
            <w:pPr>
              <w:rPr>
                <w:b/>
                <w:color w:val="FFFFFF" w:themeColor="background1"/>
              </w:rPr>
            </w:pPr>
            <w:r w:rsidRPr="004C1BA6">
              <w:rPr>
                <w:b/>
                <w:color w:val="FFFFFF" w:themeColor="background1"/>
              </w:rPr>
              <w:t>Content Consumer (Section Import)</w:t>
            </w:r>
          </w:p>
        </w:tc>
        <w:tc>
          <w:tcPr>
            <w:tcW w:w="1440" w:type="dxa"/>
            <w:shd w:val="clear" w:color="auto" w:fill="53C63F" w:themeFill="accent2"/>
            <w:vAlign w:val="center"/>
          </w:tcPr>
          <w:p w14:paraId="57F21A52" w14:textId="01C71626"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7DE89B05"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5F9009D9"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33D6AD90"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4DCD3E16"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55D3A47D"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335A28BA" w14:textId="77777777" w:rsidR="004C1BA6" w:rsidRPr="004C1BA6" w:rsidRDefault="004C1BA6" w:rsidP="00323714">
            <w:pPr>
              <w:jc w:val="center"/>
              <w:rPr>
                <w:color w:val="FFFFFF" w:themeColor="background1"/>
              </w:rPr>
            </w:pPr>
          </w:p>
        </w:tc>
      </w:tr>
    </w:tbl>
    <w:p w14:paraId="61541A51" w14:textId="5968FB77" w:rsidR="00133FDC" w:rsidRDefault="004C1BA6" w:rsidP="00133FDC">
      <w:r>
        <w:rPr>
          <w:rFonts w:ascii="Webdings" w:hAnsi="Webdings"/>
        </w:rPr>
        <w:br/>
      </w:r>
      <w:r w:rsidR="00133FDC" w:rsidRPr="004C1BA6">
        <w:rPr>
          <w:rFonts w:ascii="Webdings" w:hAnsi="Webdings"/>
        </w:rPr>
        <w:t></w:t>
      </w:r>
      <w:r w:rsidR="00133FDC" w:rsidRPr="004C1BA6">
        <w:t xml:space="preserve">- Functionality supported by </w:t>
      </w:r>
      <w:r w:rsidR="00133FDC">
        <w:t>“Mohawk</w:t>
      </w:r>
      <w:r w:rsidR="000506FD">
        <w:t xml:space="preserve"> MEDIC</w:t>
      </w:r>
      <w:r w:rsidR="00133FDC">
        <w:t xml:space="preserve"> Client Registry”</w:t>
      </w:r>
      <w:r w:rsidR="00133FDC" w:rsidRPr="004C1BA6">
        <w:t xml:space="preserve"> </w:t>
      </w:r>
      <w:r w:rsidR="00133FDC">
        <w:t>community software product.</w:t>
      </w:r>
    </w:p>
    <w:p w14:paraId="345E6B06" w14:textId="7692A73E" w:rsidR="004C1BA6" w:rsidRPr="004C1BA6" w:rsidRDefault="004C1BA6" w:rsidP="004C1BA6">
      <w:pPr>
        <w:rPr>
          <w:rFonts w:ascii="Webdings" w:hAnsi="Webdings"/>
        </w:rPr>
      </w:pPr>
    </w:p>
    <w:sectPr w:rsidR="004C1BA6" w:rsidRPr="004C1BA6" w:rsidSect="002B137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12D74A" w14:textId="77777777" w:rsidR="00E425BD" w:rsidRDefault="00E425BD" w:rsidP="00E425BD">
      <w:pPr>
        <w:spacing w:after="0" w:line="240" w:lineRule="auto"/>
      </w:pPr>
      <w:r>
        <w:separator/>
      </w:r>
    </w:p>
  </w:endnote>
  <w:endnote w:type="continuationSeparator" w:id="0">
    <w:p w14:paraId="71D6A75F" w14:textId="77777777" w:rsidR="00E425BD" w:rsidRDefault="00E425BD" w:rsidP="00E425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8847799"/>
      <w:docPartObj>
        <w:docPartGallery w:val="Page Numbers (Bottom of Page)"/>
        <w:docPartUnique/>
      </w:docPartObj>
    </w:sdtPr>
    <w:sdtEndPr>
      <w:rPr>
        <w:noProof/>
      </w:rPr>
    </w:sdtEndPr>
    <w:sdtContent>
      <w:p w14:paraId="7408F257" w14:textId="1578F46F" w:rsidR="002B1375" w:rsidRDefault="002B1375">
        <w:pPr>
          <w:pStyle w:val="Footer"/>
          <w:jc w:val="right"/>
        </w:pPr>
        <w:r>
          <w:fldChar w:fldCharType="begin"/>
        </w:r>
        <w:r>
          <w:instrText xml:space="preserve"> PAGE   \* MERGEFORMAT </w:instrText>
        </w:r>
        <w:r>
          <w:fldChar w:fldCharType="separate"/>
        </w:r>
        <w:r w:rsidR="007178BC">
          <w:rPr>
            <w:noProof/>
          </w:rPr>
          <w:t>5</w:t>
        </w:r>
        <w:r>
          <w:rPr>
            <w:noProof/>
          </w:rPr>
          <w:fldChar w:fldCharType="end"/>
        </w:r>
      </w:p>
    </w:sdtContent>
  </w:sdt>
  <w:p w14:paraId="123792B6" w14:textId="77777777" w:rsidR="002B1375" w:rsidRDefault="002B13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7C33D6" w14:textId="77777777" w:rsidR="00E425BD" w:rsidRDefault="00E425BD" w:rsidP="00E425BD">
      <w:pPr>
        <w:spacing w:after="0" w:line="240" w:lineRule="auto"/>
      </w:pPr>
      <w:r>
        <w:separator/>
      </w:r>
    </w:p>
  </w:footnote>
  <w:footnote w:type="continuationSeparator" w:id="0">
    <w:p w14:paraId="7257DED9" w14:textId="77777777" w:rsidR="00E425BD" w:rsidRDefault="00E425BD" w:rsidP="00E425BD">
      <w:pPr>
        <w:spacing w:after="0" w:line="240" w:lineRule="auto"/>
      </w:pPr>
      <w:r>
        <w:continuationSeparator/>
      </w:r>
    </w:p>
  </w:footnote>
  <w:footnote w:id="1">
    <w:p w14:paraId="6D602820" w14:textId="28B1EB40" w:rsidR="000506FD" w:rsidRDefault="000506FD">
      <w:pPr>
        <w:pStyle w:val="FootnoteText"/>
      </w:pPr>
      <w:r>
        <w:rPr>
          <w:rStyle w:val="FootnoteReference"/>
        </w:rPr>
        <w:footnoteRef/>
      </w:r>
      <w:r>
        <w:t xml:space="preserve"> Tested as “Mohawk College (MCAAT) Client Registry 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3656021"/>
      <w:docPartObj>
        <w:docPartGallery w:val="Watermarks"/>
        <w:docPartUnique/>
      </w:docPartObj>
    </w:sdtPr>
    <w:sdtEndPr/>
    <w:sdtContent>
      <w:p w14:paraId="2DC5DCA7" w14:textId="7A149AF1" w:rsidR="00E425BD" w:rsidRDefault="007178BC">
        <w:pPr>
          <w:pStyle w:val="Header"/>
        </w:pPr>
        <w:r>
          <w:rPr>
            <w:noProof/>
          </w:rPr>
          <w:pict w14:anchorId="76BEA7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262682" o:spid="_x0000_s2052"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10544"/>
    <w:multiLevelType w:val="hybridMultilevel"/>
    <w:tmpl w:val="5D305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DC232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25100D63"/>
    <w:multiLevelType w:val="hybridMultilevel"/>
    <w:tmpl w:val="85CE9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03618B"/>
    <w:multiLevelType w:val="multilevel"/>
    <w:tmpl w:val="A1CA4728"/>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910"/>
    <w:rsid w:val="000506FD"/>
    <w:rsid w:val="00092509"/>
    <w:rsid w:val="000F4805"/>
    <w:rsid w:val="00133FDC"/>
    <w:rsid w:val="00197910"/>
    <w:rsid w:val="002B1375"/>
    <w:rsid w:val="00370713"/>
    <w:rsid w:val="00470DC0"/>
    <w:rsid w:val="004C1BA6"/>
    <w:rsid w:val="00567E1B"/>
    <w:rsid w:val="007178BC"/>
    <w:rsid w:val="007C368C"/>
    <w:rsid w:val="00805AA1"/>
    <w:rsid w:val="00880A17"/>
    <w:rsid w:val="009F5D46"/>
    <w:rsid w:val="00A8607F"/>
    <w:rsid w:val="00B12849"/>
    <w:rsid w:val="00B84458"/>
    <w:rsid w:val="00D37F52"/>
    <w:rsid w:val="00D6168C"/>
    <w:rsid w:val="00E425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3526219B"/>
  <w15:chartTrackingRefBased/>
  <w15:docId w15:val="{3713B25A-F488-4992-A861-58CC3ECAC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05AA1"/>
    <w:pPr>
      <w:keepNext/>
      <w:keepLines/>
      <w:pageBreakBefore/>
      <w:numPr>
        <w:numId w:val="3"/>
      </w:numPr>
      <w:spacing w:before="240" w:after="0"/>
      <w:outlineLvl w:val="0"/>
    </w:pPr>
    <w:rPr>
      <w:rFonts w:asciiTheme="majorHAnsi" w:eastAsiaTheme="majorEastAsia" w:hAnsiTheme="majorHAnsi" w:cstheme="majorBidi"/>
      <w:color w:val="007695" w:themeColor="accent1" w:themeShade="BF"/>
      <w:sz w:val="32"/>
      <w:szCs w:val="32"/>
    </w:rPr>
  </w:style>
  <w:style w:type="paragraph" w:styleId="Heading2">
    <w:name w:val="heading 2"/>
    <w:basedOn w:val="Normal"/>
    <w:next w:val="Normal"/>
    <w:link w:val="Heading2Char"/>
    <w:uiPriority w:val="9"/>
    <w:unhideWhenUsed/>
    <w:qFormat/>
    <w:rsid w:val="00B84458"/>
    <w:pPr>
      <w:keepNext/>
      <w:keepLines/>
      <w:numPr>
        <w:ilvl w:val="1"/>
        <w:numId w:val="3"/>
      </w:numPr>
      <w:spacing w:before="40" w:after="0"/>
      <w:outlineLvl w:val="1"/>
    </w:pPr>
    <w:rPr>
      <w:rFonts w:asciiTheme="majorHAnsi" w:eastAsiaTheme="majorEastAsia" w:hAnsiTheme="majorHAnsi" w:cstheme="majorBidi"/>
      <w:color w:val="00769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97910"/>
    <w:pPr>
      <w:spacing w:after="0" w:line="240" w:lineRule="auto"/>
    </w:pPr>
    <w:rPr>
      <w:rFonts w:eastAsiaTheme="minorEastAsia"/>
    </w:rPr>
  </w:style>
  <w:style w:type="character" w:customStyle="1" w:styleId="NoSpacingChar">
    <w:name w:val="No Spacing Char"/>
    <w:basedOn w:val="DefaultParagraphFont"/>
    <w:link w:val="NoSpacing"/>
    <w:uiPriority w:val="1"/>
    <w:rsid w:val="00197910"/>
    <w:rPr>
      <w:rFonts w:eastAsiaTheme="minorEastAsia"/>
    </w:rPr>
  </w:style>
  <w:style w:type="character" w:styleId="PlaceholderText">
    <w:name w:val="Placeholder Text"/>
    <w:basedOn w:val="DefaultParagraphFont"/>
    <w:uiPriority w:val="99"/>
    <w:semiHidden/>
    <w:rsid w:val="00197910"/>
    <w:rPr>
      <w:color w:val="808080"/>
    </w:rPr>
  </w:style>
  <w:style w:type="paragraph" w:styleId="Subtitle">
    <w:name w:val="Subtitle"/>
    <w:basedOn w:val="Normal"/>
    <w:next w:val="Normal"/>
    <w:link w:val="SubtitleChar"/>
    <w:uiPriority w:val="11"/>
    <w:qFormat/>
    <w:rsid w:val="0019791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97910"/>
    <w:rPr>
      <w:rFonts w:eastAsiaTheme="minorEastAsia"/>
      <w:color w:val="5A5A5A" w:themeColor="text1" w:themeTint="A5"/>
      <w:spacing w:val="15"/>
    </w:rPr>
  </w:style>
  <w:style w:type="character" w:styleId="SubtleEmphasis">
    <w:name w:val="Subtle Emphasis"/>
    <w:basedOn w:val="DefaultParagraphFont"/>
    <w:uiPriority w:val="19"/>
    <w:qFormat/>
    <w:rsid w:val="00197910"/>
    <w:rPr>
      <w:i/>
      <w:iCs/>
      <w:color w:val="404040" w:themeColor="text1" w:themeTint="BF"/>
    </w:rPr>
  </w:style>
  <w:style w:type="paragraph" w:styleId="Title">
    <w:name w:val="Title"/>
    <w:basedOn w:val="Normal"/>
    <w:next w:val="Normal"/>
    <w:link w:val="TitleChar"/>
    <w:uiPriority w:val="10"/>
    <w:qFormat/>
    <w:rsid w:val="00197910"/>
    <w:pPr>
      <w:spacing w:after="0" w:line="240" w:lineRule="auto"/>
      <w:contextualSpacing/>
    </w:pPr>
    <w:rPr>
      <w:rFonts w:asciiTheme="majorHAnsi" w:eastAsiaTheme="majorEastAsia" w:hAnsiTheme="majorHAnsi" w:cstheme="majorBidi"/>
      <w:spacing w:val="-10"/>
      <w:kern w:val="28"/>
      <w:sz w:val="52"/>
      <w:szCs w:val="56"/>
    </w:rPr>
  </w:style>
  <w:style w:type="character" w:customStyle="1" w:styleId="TitleChar">
    <w:name w:val="Title Char"/>
    <w:basedOn w:val="DefaultParagraphFont"/>
    <w:link w:val="Title"/>
    <w:uiPriority w:val="10"/>
    <w:rsid w:val="00197910"/>
    <w:rPr>
      <w:rFonts w:asciiTheme="majorHAnsi" w:eastAsiaTheme="majorEastAsia" w:hAnsiTheme="majorHAnsi" w:cstheme="majorBidi"/>
      <w:spacing w:val="-10"/>
      <w:kern w:val="28"/>
      <w:sz w:val="52"/>
      <w:szCs w:val="56"/>
    </w:rPr>
  </w:style>
  <w:style w:type="character" w:customStyle="1" w:styleId="Heading1Char">
    <w:name w:val="Heading 1 Char"/>
    <w:basedOn w:val="DefaultParagraphFont"/>
    <w:link w:val="Heading1"/>
    <w:uiPriority w:val="9"/>
    <w:rsid w:val="00805AA1"/>
    <w:rPr>
      <w:rFonts w:asciiTheme="majorHAnsi" w:eastAsiaTheme="majorEastAsia" w:hAnsiTheme="majorHAnsi" w:cstheme="majorBidi"/>
      <w:color w:val="007695" w:themeColor="accent1" w:themeShade="BF"/>
      <w:sz w:val="32"/>
      <w:szCs w:val="32"/>
    </w:rPr>
  </w:style>
  <w:style w:type="character" w:customStyle="1" w:styleId="Heading2Char">
    <w:name w:val="Heading 2 Char"/>
    <w:basedOn w:val="DefaultParagraphFont"/>
    <w:link w:val="Heading2"/>
    <w:uiPriority w:val="9"/>
    <w:rsid w:val="00B84458"/>
    <w:rPr>
      <w:rFonts w:asciiTheme="majorHAnsi" w:eastAsiaTheme="majorEastAsia" w:hAnsiTheme="majorHAnsi" w:cstheme="majorBidi"/>
      <w:color w:val="007695" w:themeColor="accent1" w:themeShade="BF"/>
      <w:sz w:val="26"/>
      <w:szCs w:val="26"/>
    </w:rPr>
  </w:style>
  <w:style w:type="table" w:styleId="TableGrid">
    <w:name w:val="Table Grid"/>
    <w:basedOn w:val="TableNormal"/>
    <w:uiPriority w:val="59"/>
    <w:rsid w:val="00B844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8607F"/>
    <w:pPr>
      <w:pageBreakBefore w:val="0"/>
      <w:numPr>
        <w:numId w:val="0"/>
      </w:numPr>
      <w:outlineLvl w:val="9"/>
    </w:pPr>
  </w:style>
  <w:style w:type="paragraph" w:styleId="TOC1">
    <w:name w:val="toc 1"/>
    <w:basedOn w:val="Normal"/>
    <w:next w:val="Normal"/>
    <w:autoRedefine/>
    <w:uiPriority w:val="39"/>
    <w:unhideWhenUsed/>
    <w:rsid w:val="00A8607F"/>
    <w:pPr>
      <w:spacing w:after="100"/>
    </w:pPr>
  </w:style>
  <w:style w:type="paragraph" w:styleId="TOC2">
    <w:name w:val="toc 2"/>
    <w:basedOn w:val="Normal"/>
    <w:next w:val="Normal"/>
    <w:autoRedefine/>
    <w:uiPriority w:val="39"/>
    <w:unhideWhenUsed/>
    <w:rsid w:val="00A8607F"/>
    <w:pPr>
      <w:spacing w:after="100"/>
      <w:ind w:left="220"/>
    </w:pPr>
  </w:style>
  <w:style w:type="character" w:styleId="Hyperlink">
    <w:name w:val="Hyperlink"/>
    <w:basedOn w:val="DefaultParagraphFont"/>
    <w:uiPriority w:val="99"/>
    <w:unhideWhenUsed/>
    <w:rsid w:val="00A8607F"/>
    <w:rPr>
      <w:color w:val="0563C1" w:themeColor="hyperlink"/>
      <w:u w:val="single"/>
    </w:rPr>
  </w:style>
  <w:style w:type="character" w:styleId="Emphasis">
    <w:name w:val="Emphasis"/>
    <w:basedOn w:val="DefaultParagraphFont"/>
    <w:uiPriority w:val="20"/>
    <w:qFormat/>
    <w:rsid w:val="00880A17"/>
    <w:rPr>
      <w:i/>
      <w:iCs/>
    </w:rPr>
  </w:style>
  <w:style w:type="paragraph" w:styleId="ListParagraph">
    <w:name w:val="List Paragraph"/>
    <w:basedOn w:val="Normal"/>
    <w:uiPriority w:val="34"/>
    <w:qFormat/>
    <w:rsid w:val="00805AA1"/>
    <w:pPr>
      <w:ind w:left="720"/>
      <w:contextualSpacing/>
    </w:pPr>
  </w:style>
  <w:style w:type="paragraph" w:styleId="Header">
    <w:name w:val="header"/>
    <w:basedOn w:val="Normal"/>
    <w:link w:val="HeaderChar"/>
    <w:uiPriority w:val="99"/>
    <w:unhideWhenUsed/>
    <w:rsid w:val="00E425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25BD"/>
  </w:style>
  <w:style w:type="paragraph" w:styleId="Footer">
    <w:name w:val="footer"/>
    <w:basedOn w:val="Normal"/>
    <w:link w:val="FooterChar"/>
    <w:uiPriority w:val="99"/>
    <w:unhideWhenUsed/>
    <w:rsid w:val="00E425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25BD"/>
  </w:style>
  <w:style w:type="paragraph" w:styleId="Caption">
    <w:name w:val="caption"/>
    <w:basedOn w:val="Normal"/>
    <w:next w:val="Normal"/>
    <w:uiPriority w:val="35"/>
    <w:unhideWhenUsed/>
    <w:qFormat/>
    <w:rsid w:val="004C1BA6"/>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0506F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06FD"/>
    <w:rPr>
      <w:sz w:val="20"/>
      <w:szCs w:val="20"/>
    </w:rPr>
  </w:style>
  <w:style w:type="character" w:styleId="FootnoteReference">
    <w:name w:val="footnote reference"/>
    <w:basedOn w:val="DefaultParagraphFont"/>
    <w:uiPriority w:val="99"/>
    <w:semiHidden/>
    <w:unhideWhenUsed/>
    <w:rsid w:val="000506F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543243">
      <w:bodyDiv w:val="1"/>
      <w:marLeft w:val="0"/>
      <w:marRight w:val="0"/>
      <w:marTop w:val="0"/>
      <w:marBottom w:val="0"/>
      <w:divBdr>
        <w:top w:val="none" w:sz="0" w:space="0" w:color="auto"/>
        <w:left w:val="none" w:sz="0" w:space="0" w:color="auto"/>
        <w:bottom w:val="none" w:sz="0" w:space="0" w:color="auto"/>
        <w:right w:val="none" w:sz="0" w:space="0" w:color="auto"/>
      </w:divBdr>
    </w:div>
    <w:div w:id="300811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ihe-europoe.net"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ihe.net" TargetMode="External"/><Relationship Id="rId2" Type="http://schemas.openxmlformats.org/officeDocument/2006/relationships/customXml" Target="../customXml/item2.xml"/><Relationship Id="rId16" Type="http://schemas.openxmlformats.org/officeDocument/2006/relationships/hyperlink" Target="http://te.marc-hi.ca/view.aspx?project=67fa30913b01414aaa20399f65e6b406"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mohawkmedic.com/"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BB7"/>
    <w:rsid w:val="00211EED"/>
    <w:rsid w:val="00456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1EED"/>
    <w:rPr>
      <w:color w:val="808080"/>
    </w:rPr>
  </w:style>
  <w:style w:type="paragraph" w:customStyle="1" w:styleId="D7F446D9192D4A1F9C1CCA8F15411E09">
    <w:name w:val="D7F446D9192D4A1F9C1CCA8F15411E09"/>
    <w:rsid w:val="00456B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009FC8"/>
      </a:accent1>
      <a:accent2>
        <a:srgbClr val="53C63F"/>
      </a:accent2>
      <a:accent3>
        <a:srgbClr val="A5A5A5"/>
      </a:accent3>
      <a:accent4>
        <a:srgbClr val="FFC000"/>
      </a:accent4>
      <a:accent5>
        <a:srgbClr val="1A7493"/>
      </a:accent5>
      <a:accent6>
        <a:srgbClr val="38843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2015-02-04T00:00:00</PublishDate>
  <Abstract>Version 1.0 and above</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DAEA89D3E45894180B45D216A30ED90" ma:contentTypeVersion="0" ma:contentTypeDescription="Create a new document." ma:contentTypeScope="" ma:versionID="bf3c1861cdfdeb33d7848df8908f2d40">
  <xsd:schema xmlns:xsd="http://www.w3.org/2001/XMLSchema" xmlns:xs="http://www.w3.org/2001/XMLSchema" xmlns:p="http://schemas.microsoft.com/office/2006/metadata/properties" targetNamespace="http://schemas.microsoft.com/office/2006/metadata/properties" ma:root="true" ma:fieldsID="d15787acf22db4e4c0ac8b858fca640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53E4DD-3BDD-42C4-B976-68B6682733E3}">
  <ds:schemaRefs>
    <ds:schemaRef ds:uri="http://schemas.microsoft.com/sharepoint/v3/contenttype/forms"/>
  </ds:schemaRefs>
</ds:datastoreItem>
</file>

<file path=customXml/itemProps3.xml><?xml version="1.0" encoding="utf-8"?>
<ds:datastoreItem xmlns:ds="http://schemas.openxmlformats.org/officeDocument/2006/customXml" ds:itemID="{9736F001-A058-452C-90BE-B740ED8E85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58744D6-B625-41FE-985E-A464F293C860}">
  <ds:schemaRefs>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http://purl.org/dc/terms/"/>
    <ds:schemaRef ds:uri="http://www.w3.org/XML/1998/namespace"/>
    <ds:schemaRef ds:uri="http://schemas.microsoft.com/office/2006/metadata/properties"/>
    <ds:schemaRef ds:uri="http://purl.org/dc/dcmitype/"/>
  </ds:schemaRefs>
</ds:datastoreItem>
</file>

<file path=customXml/itemProps5.xml><?xml version="1.0" encoding="utf-8"?>
<ds:datastoreItem xmlns:ds="http://schemas.openxmlformats.org/officeDocument/2006/customXml" ds:itemID="{DDC74427-6808-41B3-BDC6-4AAB8F176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900</Words>
  <Characters>5132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Mohawk College (MCAAT)</vt:lpstr>
    </vt:vector>
  </TitlesOfParts>
  <Company>Mohawk MHealth and ehealth development and innovation centre (medic)</Company>
  <LinksUpToDate>false</LinksUpToDate>
  <CharactersWithSpaces>6020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Mohawk College (MCAAT)</dc:title>
  <dc:subject>MEDIC Client Registry RI</dc:subject>
  <dc:creator>Prepared By</dc:creator>
  <cp:keywords/>
  <dc:description/>
  <cp:lastModifiedBy>Justin Fyfe</cp:lastModifiedBy>
  <cp:revision>2</cp:revision>
  <cp:lastPrinted>2015-02-04T19:46:00Z</cp:lastPrinted>
  <dcterms:created xsi:type="dcterms:W3CDTF">2015-02-05T16:08:00Z</dcterms:created>
  <dcterms:modified xsi:type="dcterms:W3CDTF">2015-02-05T16:08:00Z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0x010100ADAEA89D3E45894180B45D216A30ED90</vt:lpwstr>
  </property>
</Properties>
</file>